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87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59"/>
        <w:gridCol w:w="359"/>
        <w:gridCol w:w="359"/>
        <w:gridCol w:w="2066"/>
        <w:gridCol w:w="5720"/>
        <w:gridCol w:w="2264"/>
        <w:gridCol w:w="1985"/>
        <w:gridCol w:w="1911"/>
      </w:tblGrid>
      <w:tr w:rsidR="00531EF1" w:rsidTr="001A55A5">
        <w:trPr>
          <w:cantSplit/>
          <w:trHeight w:val="757"/>
        </w:trPr>
        <w:tc>
          <w:tcPr>
            <w:tcW w:w="119" w:type="pct"/>
            <w:tcBorders>
              <w:top w:val="thinThickSmallGap" w:sz="24" w:space="0" w:color="auto"/>
              <w:left w:val="thinThickSmallGap" w:sz="24" w:space="0" w:color="auto"/>
              <w:bottom w:val="double" w:sz="4" w:space="0" w:color="auto"/>
            </w:tcBorders>
            <w:textDirection w:val="btLr"/>
          </w:tcPr>
          <w:p w:rsidR="00531EF1" w:rsidRPr="00211C7E" w:rsidRDefault="00531EF1" w:rsidP="00531EF1">
            <w:pPr>
              <w:jc w:val="center"/>
              <w:rPr>
                <w:rFonts w:ascii="TimesNewRomanPS-BoldMT" w:eastAsia="SimSun" w:hAnsi="TimesNewRomanPS-BoldMT" w:cs="TimesNewRomanPS-BoldMT"/>
                <w:b/>
                <w:sz w:val="18"/>
                <w:szCs w:val="18"/>
              </w:rPr>
            </w:pPr>
            <w:r w:rsidRPr="00211C7E">
              <w:rPr>
                <w:rFonts w:ascii="TimesNewRomanPS-BoldMT" w:eastAsia="SimSun" w:hAnsi="TimesNewRomanPS-BoldMT" w:cs="TimesNewRomanPS-BoldMT"/>
                <w:b/>
                <w:sz w:val="18"/>
                <w:szCs w:val="18"/>
              </w:rPr>
              <w:t>AY</w:t>
            </w:r>
          </w:p>
        </w:tc>
        <w:tc>
          <w:tcPr>
            <w:tcW w:w="119" w:type="pct"/>
            <w:tcBorders>
              <w:top w:val="thinThickSmallGap" w:sz="24" w:space="0" w:color="auto"/>
              <w:bottom w:val="double" w:sz="4" w:space="0" w:color="auto"/>
            </w:tcBorders>
            <w:textDirection w:val="btLr"/>
          </w:tcPr>
          <w:p w:rsidR="00531EF1" w:rsidRPr="00211C7E" w:rsidRDefault="00531EF1" w:rsidP="00531EF1">
            <w:pPr>
              <w:jc w:val="center"/>
              <w:rPr>
                <w:rFonts w:ascii="TimesNewRomanPS-BoldMT" w:eastAsia="SimSun" w:hAnsi="TimesNewRomanPS-BoldMT" w:cs="TimesNewRomanPS-BoldMT"/>
                <w:b/>
                <w:sz w:val="18"/>
                <w:szCs w:val="18"/>
              </w:rPr>
            </w:pPr>
            <w:r w:rsidRPr="00211C7E">
              <w:rPr>
                <w:rFonts w:ascii="TimesNewRomanPS-BoldMT" w:eastAsia="SimSun" w:hAnsi="TimesNewRomanPS-BoldMT" w:cs="TimesNewRomanPS-BoldMT"/>
                <w:b/>
                <w:sz w:val="18"/>
                <w:szCs w:val="18"/>
              </w:rPr>
              <w:t>HAFTA</w:t>
            </w:r>
          </w:p>
        </w:tc>
        <w:tc>
          <w:tcPr>
            <w:tcW w:w="119" w:type="pct"/>
            <w:tcBorders>
              <w:top w:val="thinThickSmallGap" w:sz="24" w:space="0" w:color="auto"/>
              <w:bottom w:val="double" w:sz="4" w:space="0" w:color="auto"/>
              <w:right w:val="double" w:sz="4" w:space="0" w:color="auto"/>
            </w:tcBorders>
            <w:textDirection w:val="btLr"/>
          </w:tcPr>
          <w:p w:rsidR="00531EF1" w:rsidRPr="00211C7E" w:rsidRDefault="00531EF1" w:rsidP="00531EF1">
            <w:pPr>
              <w:jc w:val="center"/>
              <w:rPr>
                <w:rFonts w:ascii="TimesNewRomanPS-BoldMT" w:eastAsia="SimSun" w:hAnsi="TimesNewRomanPS-BoldMT" w:cs="TimesNewRomanPS-BoldMT"/>
                <w:b/>
                <w:sz w:val="18"/>
                <w:szCs w:val="18"/>
              </w:rPr>
            </w:pPr>
            <w:r w:rsidRPr="00211C7E">
              <w:rPr>
                <w:rFonts w:ascii="TimesNewRomanPS-BoldMT" w:eastAsia="SimSun" w:hAnsi="TimesNewRomanPS-BoldMT" w:cs="TimesNewRomanPS-BoldMT"/>
                <w:b/>
                <w:sz w:val="18"/>
                <w:szCs w:val="18"/>
              </w:rPr>
              <w:t>SAAT</w:t>
            </w:r>
          </w:p>
        </w:tc>
        <w:tc>
          <w:tcPr>
            <w:tcW w:w="688" w:type="pct"/>
            <w:tcBorders>
              <w:top w:val="thinThickSmallGap" w:sz="24" w:space="0" w:color="auto"/>
              <w:left w:val="double" w:sz="4" w:space="0" w:color="auto"/>
              <w:bottom w:val="double" w:sz="4" w:space="0" w:color="auto"/>
            </w:tcBorders>
          </w:tcPr>
          <w:p w:rsidR="00531EF1" w:rsidRPr="00603848" w:rsidRDefault="00531EF1" w:rsidP="00531EF1">
            <w:pPr>
              <w:jc w:val="center"/>
              <w:rPr>
                <w:rFonts w:ascii="TimesNewRomanPS-BoldMT" w:eastAsia="SimSun" w:hAnsi="TimesNewRomanPS-BoldMT" w:cs="TimesNewRomanPS-BoldMT"/>
                <w:b/>
                <w:szCs w:val="18"/>
                <w:lang w:eastAsia="zh-CN"/>
              </w:rPr>
            </w:pPr>
          </w:p>
          <w:p w:rsidR="00531EF1" w:rsidRPr="00603848" w:rsidRDefault="00531EF1" w:rsidP="00531EF1">
            <w:pPr>
              <w:jc w:val="center"/>
              <w:rPr>
                <w:rFonts w:ascii="TimesNewRomanPS-BoldMT" w:eastAsia="SimSun" w:hAnsi="TimesNewRomanPS-BoldMT" w:cs="TimesNewRomanPS-BoldMT"/>
                <w:b/>
                <w:szCs w:val="18"/>
              </w:rPr>
            </w:pPr>
            <w:r w:rsidRPr="00603848">
              <w:rPr>
                <w:rFonts w:ascii="TimesNewRomanPS-BoldMT" w:eastAsia="SimSun" w:hAnsi="TimesNewRomanPS-BoldMT" w:cs="TimesNewRomanPS-BoldMT"/>
                <w:b/>
                <w:szCs w:val="18"/>
                <w:lang w:eastAsia="zh-CN"/>
              </w:rPr>
              <w:t>KAZANIMLAR</w:t>
            </w:r>
          </w:p>
        </w:tc>
        <w:tc>
          <w:tcPr>
            <w:tcW w:w="1904" w:type="pct"/>
            <w:tcBorders>
              <w:top w:val="thinThickSmallGap" w:sz="24" w:space="0" w:color="auto"/>
              <w:bottom w:val="double" w:sz="4" w:space="0" w:color="auto"/>
            </w:tcBorders>
          </w:tcPr>
          <w:p w:rsidR="00531EF1" w:rsidRPr="00603848" w:rsidRDefault="00531EF1" w:rsidP="00531EF1">
            <w:pPr>
              <w:jc w:val="center"/>
              <w:rPr>
                <w:rFonts w:ascii="TimesNewRomanPS-BoldMT" w:eastAsia="SimSun" w:hAnsi="TimesNewRomanPS-BoldMT" w:cs="TimesNewRomanPS-BoldMT"/>
                <w:b/>
                <w:szCs w:val="18"/>
                <w:lang w:eastAsia="zh-CN"/>
              </w:rPr>
            </w:pPr>
          </w:p>
          <w:p w:rsidR="00531EF1" w:rsidRDefault="00531EF1" w:rsidP="00531EF1">
            <w:pPr>
              <w:jc w:val="center"/>
              <w:rPr>
                <w:rFonts w:ascii="TimesNewRomanPS-BoldMT" w:eastAsia="SimSun" w:hAnsi="TimesNewRomanPS-BoldMT" w:cs="TimesNewRomanPS-BoldMT"/>
                <w:b/>
                <w:szCs w:val="18"/>
                <w:lang w:eastAsia="zh-CN"/>
              </w:rPr>
            </w:pPr>
            <w:r w:rsidRPr="00603848">
              <w:rPr>
                <w:rFonts w:ascii="TimesNewRomanPS-BoldMT" w:eastAsia="SimSun" w:hAnsi="TimesNewRomanPS-BoldMT" w:cs="TimesNewRomanPS-BoldMT"/>
                <w:b/>
                <w:szCs w:val="18"/>
                <w:lang w:eastAsia="zh-CN"/>
              </w:rPr>
              <w:t>ETKİNLİKLER</w:t>
            </w:r>
          </w:p>
          <w:p w:rsidR="00531EF1" w:rsidRPr="00603848" w:rsidRDefault="00531EF1" w:rsidP="00531EF1">
            <w:pPr>
              <w:rPr>
                <w:rFonts w:ascii="TimesNewRomanPS-BoldMT" w:eastAsia="SimSun" w:hAnsi="TimesNewRomanPS-BoldMT" w:cs="TimesNewRomanPS-BoldMT"/>
                <w:b/>
                <w:szCs w:val="18"/>
              </w:rPr>
            </w:pPr>
          </w:p>
        </w:tc>
        <w:tc>
          <w:tcPr>
            <w:tcW w:w="754" w:type="pct"/>
            <w:tcBorders>
              <w:top w:val="thinThickSmallGap" w:sz="24" w:space="0" w:color="auto"/>
              <w:bottom w:val="double" w:sz="4" w:space="0" w:color="auto"/>
            </w:tcBorders>
          </w:tcPr>
          <w:p w:rsidR="00531EF1" w:rsidRPr="008865AB" w:rsidRDefault="00531EF1" w:rsidP="00531EF1">
            <w:pPr>
              <w:jc w:val="center"/>
              <w:rPr>
                <w:rFonts w:ascii="TimesNewRomanPS-BoldMT" w:eastAsia="SimSun" w:hAnsi="TimesNewRomanPS-BoldMT" w:cs="TimesNewRomanPS-BoldMT"/>
                <w:b/>
                <w:sz w:val="18"/>
                <w:szCs w:val="18"/>
                <w:lang w:eastAsia="zh-CN"/>
              </w:rPr>
            </w:pPr>
          </w:p>
          <w:p w:rsidR="00531EF1" w:rsidRPr="008865AB" w:rsidRDefault="00531EF1" w:rsidP="00531EF1">
            <w:pPr>
              <w:jc w:val="center"/>
              <w:rPr>
                <w:rFonts w:ascii="TimesNewRomanPS-BoldMT" w:eastAsia="SimSun" w:hAnsi="TimesNewRomanPS-BoldMT" w:cs="TimesNewRomanPS-BoldMT"/>
                <w:b/>
                <w:sz w:val="18"/>
                <w:szCs w:val="18"/>
              </w:rPr>
            </w:pPr>
            <w:r w:rsidRPr="008865AB">
              <w:rPr>
                <w:rFonts w:ascii="TimesNewRomanPS-BoldMT" w:eastAsia="SimSun" w:hAnsi="TimesNewRomanPS-BoldMT" w:cs="TimesNewRomanPS-BoldMT"/>
                <w:b/>
                <w:sz w:val="18"/>
                <w:szCs w:val="18"/>
                <w:lang w:eastAsia="zh-CN"/>
              </w:rPr>
              <w:t>AÇIKLAMALAR</w:t>
            </w:r>
          </w:p>
        </w:tc>
        <w:tc>
          <w:tcPr>
            <w:tcW w:w="661" w:type="pct"/>
            <w:tcBorders>
              <w:top w:val="thinThickSmallGap" w:sz="24" w:space="0" w:color="auto"/>
              <w:bottom w:val="double" w:sz="4" w:space="0" w:color="auto"/>
            </w:tcBorders>
            <w:vAlign w:val="center"/>
          </w:tcPr>
          <w:p w:rsidR="00531EF1" w:rsidRPr="00211C7E" w:rsidRDefault="00531EF1" w:rsidP="00531EF1">
            <w:pPr>
              <w:jc w:val="center"/>
              <w:rPr>
                <w:rFonts w:ascii="TimesNewRomanPS-BoldMT" w:eastAsia="SimSun" w:hAnsi="TimesNewRomanPS-BoldMT" w:cs="TimesNewRomanPS-BoldMT"/>
                <w:b/>
                <w:sz w:val="16"/>
                <w:szCs w:val="18"/>
              </w:rPr>
            </w:pPr>
            <w:r w:rsidRPr="00211C7E">
              <w:rPr>
                <w:rFonts w:ascii="TimesNewRomanPS-BoldMT" w:eastAsia="SimSun" w:hAnsi="TimesNewRomanPS-BoldMT" w:cs="TimesNewRomanPS-BoldMT"/>
                <w:b/>
                <w:sz w:val="16"/>
                <w:szCs w:val="18"/>
              </w:rPr>
              <w:t>ATATÜRKÇÜLÜK</w:t>
            </w:r>
          </w:p>
          <w:p w:rsidR="00531EF1" w:rsidRPr="00211C7E" w:rsidRDefault="00531EF1" w:rsidP="00531EF1">
            <w:pPr>
              <w:jc w:val="center"/>
              <w:rPr>
                <w:rFonts w:ascii="TimesNewRomanPS-BoldMT" w:eastAsia="SimSun" w:hAnsi="TimesNewRomanPS-BoldMT" w:cs="TimesNewRomanPS-BoldMT"/>
                <w:b/>
                <w:sz w:val="16"/>
                <w:szCs w:val="18"/>
              </w:rPr>
            </w:pPr>
            <w:r w:rsidRPr="00211C7E">
              <w:rPr>
                <w:rFonts w:ascii="TimesNewRomanPS-BoldMT" w:eastAsia="SimSun" w:hAnsi="TimesNewRomanPS-BoldMT" w:cs="TimesNewRomanPS-BoldMT"/>
                <w:b/>
                <w:sz w:val="16"/>
                <w:szCs w:val="18"/>
              </w:rPr>
              <w:t>KONULARI / BELİRLİ GÜN VE HAFTALAR</w:t>
            </w:r>
          </w:p>
        </w:tc>
        <w:tc>
          <w:tcPr>
            <w:tcW w:w="636" w:type="pct"/>
            <w:tcBorders>
              <w:top w:val="thinThickSmallGap" w:sz="24" w:space="0" w:color="auto"/>
              <w:bottom w:val="double" w:sz="4" w:space="0" w:color="auto"/>
              <w:right w:val="thinThickSmallGap" w:sz="24" w:space="0" w:color="auto"/>
            </w:tcBorders>
          </w:tcPr>
          <w:p w:rsidR="00531EF1" w:rsidRPr="00211C7E" w:rsidRDefault="00531EF1" w:rsidP="00531EF1">
            <w:pPr>
              <w:jc w:val="center"/>
              <w:rPr>
                <w:rFonts w:ascii="TimesNewRomanPS-BoldMT" w:eastAsia="SimSun" w:hAnsi="TimesNewRomanPS-BoldMT" w:cs="TimesNewRomanPS-BoldMT"/>
                <w:b/>
                <w:sz w:val="16"/>
                <w:szCs w:val="18"/>
              </w:rPr>
            </w:pPr>
          </w:p>
          <w:p w:rsidR="00531EF1" w:rsidRPr="00211C7E" w:rsidRDefault="00531EF1" w:rsidP="00531EF1">
            <w:pPr>
              <w:jc w:val="center"/>
              <w:rPr>
                <w:rFonts w:ascii="TimesNewRomanPS-BoldMT" w:eastAsia="SimSun" w:hAnsi="TimesNewRomanPS-BoldMT" w:cs="TimesNewRomanPS-BoldMT"/>
                <w:b/>
                <w:sz w:val="16"/>
                <w:szCs w:val="18"/>
              </w:rPr>
            </w:pPr>
            <w:r w:rsidRPr="00211C7E">
              <w:rPr>
                <w:rFonts w:ascii="TimesNewRomanPS-BoldMT" w:eastAsia="SimSun" w:hAnsi="TimesNewRomanPS-BoldMT" w:cs="TimesNewRomanPS-BoldMT"/>
                <w:b/>
                <w:sz w:val="16"/>
                <w:szCs w:val="18"/>
              </w:rPr>
              <w:t>DEĞERLENDİRME</w:t>
            </w:r>
          </w:p>
        </w:tc>
      </w:tr>
      <w:tr w:rsidR="00776860" w:rsidTr="001A55A5">
        <w:trPr>
          <w:trHeight w:val="353"/>
        </w:trPr>
        <w:tc>
          <w:tcPr>
            <w:tcW w:w="119" w:type="pct"/>
            <w:vMerge w:val="restart"/>
            <w:tcBorders>
              <w:top w:val="double" w:sz="4" w:space="0" w:color="auto"/>
              <w:left w:val="thinThickSmallGap" w:sz="24" w:space="0" w:color="auto"/>
            </w:tcBorders>
            <w:vAlign w:val="center"/>
          </w:tcPr>
          <w:p w:rsidR="00776860" w:rsidRPr="00531EF1" w:rsidRDefault="00776860" w:rsidP="00531EF1">
            <w:pPr>
              <w:jc w:val="center"/>
              <w:rPr>
                <w:rFonts w:ascii="Bodoni MT Poster Compressed" w:eastAsia="SimSun" w:hAnsi="Bodoni MT Poster Compressed" w:cs="TimesNewRomanPS-BoldMT"/>
                <w:b/>
                <w:sz w:val="48"/>
                <w:szCs w:val="48"/>
              </w:rPr>
            </w:pPr>
            <w:r w:rsidRPr="00531EF1">
              <w:rPr>
                <w:rFonts w:ascii="Bodoni MT Poster Compressed" w:eastAsia="SimSun" w:hAnsi="Bodoni MT Poster Compressed" w:cs="TimesNewRomanPS-BoldMT"/>
                <w:b/>
                <w:sz w:val="48"/>
                <w:szCs w:val="48"/>
              </w:rPr>
              <w:t>M</w:t>
            </w:r>
          </w:p>
          <w:p w:rsidR="00776860" w:rsidRPr="00531EF1" w:rsidRDefault="00776860" w:rsidP="00531EF1">
            <w:pPr>
              <w:jc w:val="center"/>
              <w:rPr>
                <w:rFonts w:ascii="Bodoni MT Poster Compressed" w:eastAsia="SimSun" w:hAnsi="Bodoni MT Poster Compressed" w:cs="TimesNewRomanPS-BoldMT"/>
                <w:b/>
                <w:sz w:val="48"/>
                <w:szCs w:val="48"/>
              </w:rPr>
            </w:pPr>
            <w:r w:rsidRPr="00531EF1">
              <w:rPr>
                <w:rFonts w:ascii="Bodoni MT Poster Compressed" w:eastAsia="SimSun" w:hAnsi="Bodoni MT Poster Compressed" w:cs="TimesNewRomanPS-BoldMT"/>
                <w:b/>
                <w:sz w:val="48"/>
                <w:szCs w:val="48"/>
              </w:rPr>
              <w:t>A</w:t>
            </w:r>
          </w:p>
          <w:p w:rsidR="00776860" w:rsidRPr="00531EF1" w:rsidRDefault="00776860" w:rsidP="00531EF1">
            <w:pPr>
              <w:jc w:val="center"/>
              <w:rPr>
                <w:rFonts w:ascii="Bodoni MT Poster Compressed" w:eastAsia="SimSun" w:hAnsi="Bodoni MT Poster Compressed" w:cs="TimesNewRomanPS-BoldMT"/>
                <w:b/>
                <w:sz w:val="48"/>
                <w:szCs w:val="48"/>
              </w:rPr>
            </w:pPr>
            <w:r w:rsidRPr="00531EF1">
              <w:rPr>
                <w:rFonts w:ascii="Bodoni MT Poster Compressed" w:eastAsia="SimSun" w:hAnsi="Bodoni MT Poster Compressed" w:cs="TimesNewRomanPS-BoldMT"/>
                <w:b/>
                <w:sz w:val="48"/>
                <w:szCs w:val="48"/>
              </w:rPr>
              <w:t>Y</w:t>
            </w:r>
          </w:p>
          <w:p w:rsidR="00776860" w:rsidRPr="00531EF1" w:rsidRDefault="00776860" w:rsidP="00531EF1">
            <w:pPr>
              <w:jc w:val="center"/>
              <w:rPr>
                <w:rFonts w:ascii="Bodoni MT Poster Compressed" w:eastAsia="SimSun" w:hAnsi="Bodoni MT Poster Compressed" w:cs="TimesNewRomanPS-BoldMT"/>
                <w:b/>
                <w:sz w:val="48"/>
                <w:szCs w:val="48"/>
              </w:rPr>
            </w:pPr>
            <w:r w:rsidRPr="00531EF1">
              <w:rPr>
                <w:rFonts w:ascii="Bodoni MT Poster Compressed" w:eastAsia="SimSun" w:hAnsi="Bodoni MT Poster Compressed" w:cs="TimesNewRomanPS-BoldMT"/>
                <w:b/>
                <w:sz w:val="48"/>
                <w:szCs w:val="48"/>
              </w:rPr>
              <w:t>I</w:t>
            </w:r>
          </w:p>
          <w:p w:rsidR="00776860" w:rsidRPr="00531EF1" w:rsidRDefault="00776860" w:rsidP="00531EF1">
            <w:pPr>
              <w:jc w:val="center"/>
              <w:rPr>
                <w:rFonts w:ascii="TimesNewRomanPS-BoldMT" w:eastAsia="SimSun" w:hAnsi="TimesNewRomanPS-BoldMT" w:cs="TimesNewRomanPS-BoldMT"/>
                <w:b/>
                <w:sz w:val="36"/>
                <w:szCs w:val="36"/>
              </w:rPr>
            </w:pPr>
            <w:r w:rsidRPr="00531EF1">
              <w:rPr>
                <w:rFonts w:ascii="Bodoni MT Poster Compressed" w:eastAsia="SimSun" w:hAnsi="Bodoni MT Poster Compressed" w:cs="TimesNewRomanPS-BoldMT"/>
                <w:b/>
                <w:sz w:val="48"/>
                <w:szCs w:val="48"/>
              </w:rPr>
              <w:t>S</w:t>
            </w:r>
          </w:p>
          <w:p w:rsidR="00776860" w:rsidRDefault="00776860" w:rsidP="00531EF1">
            <w:pPr>
              <w:jc w:val="center"/>
              <w:rPr>
                <w:rFonts w:ascii="Bodoni MT Poster Compressed" w:eastAsia="SimSun" w:hAnsi="Bodoni MT Poster Compressed" w:cs="TimesNewRomanPS-BoldMT"/>
                <w:sz w:val="48"/>
                <w:szCs w:val="48"/>
              </w:rPr>
            </w:pPr>
          </w:p>
        </w:tc>
        <w:tc>
          <w:tcPr>
            <w:tcW w:w="119" w:type="pct"/>
            <w:tcBorders>
              <w:top w:val="single" w:sz="4" w:space="0" w:color="auto"/>
              <w:bottom w:val="single" w:sz="4" w:space="0" w:color="auto"/>
            </w:tcBorders>
            <w:vAlign w:val="center"/>
          </w:tcPr>
          <w:p w:rsidR="00776860" w:rsidRPr="008D155F" w:rsidRDefault="00776860" w:rsidP="00531EF1">
            <w:pPr>
              <w:jc w:val="center"/>
              <w:rPr>
                <w:rFonts w:ascii="TimesNewRomanPS-BoldMT" w:eastAsia="SimSun" w:hAnsi="TimesNewRomanPS-BoldMT" w:cs="TimesNewRomanPS-BoldMT"/>
                <w:b/>
                <w:sz w:val="28"/>
                <w:szCs w:val="28"/>
              </w:rPr>
            </w:pPr>
            <w:r w:rsidRPr="008D155F">
              <w:rPr>
                <w:rFonts w:ascii="TimesNewRomanPS-BoldMT" w:eastAsia="SimSun" w:hAnsi="TimesNewRomanPS-BoldMT" w:cs="TimesNewRomanPS-BoldMT"/>
                <w:b/>
                <w:sz w:val="28"/>
                <w:szCs w:val="28"/>
              </w:rPr>
              <w:t>1</w:t>
            </w:r>
          </w:p>
        </w:tc>
        <w:tc>
          <w:tcPr>
            <w:tcW w:w="119" w:type="pct"/>
            <w:tcBorders>
              <w:top w:val="single" w:sz="4" w:space="0" w:color="auto"/>
              <w:bottom w:val="single" w:sz="4" w:space="0" w:color="auto"/>
              <w:right w:val="double" w:sz="4" w:space="0" w:color="auto"/>
            </w:tcBorders>
            <w:vAlign w:val="center"/>
          </w:tcPr>
          <w:p w:rsidR="00776860" w:rsidRPr="008D155F" w:rsidRDefault="00776860" w:rsidP="00531EF1">
            <w:pPr>
              <w:jc w:val="center"/>
              <w:rPr>
                <w:rFonts w:ascii="TimesNewRomanPS-BoldMT" w:eastAsia="SimSun" w:hAnsi="TimesNewRomanPS-BoldMT" w:cs="TimesNewRomanPS-BoldMT"/>
                <w:b/>
                <w:sz w:val="28"/>
                <w:szCs w:val="18"/>
              </w:rPr>
            </w:pPr>
            <w:r w:rsidRPr="008D155F">
              <w:rPr>
                <w:rFonts w:ascii="TimesNewRomanPS-BoldMT" w:eastAsia="SimSun" w:hAnsi="TimesNewRomanPS-BoldMT" w:cs="TimesNewRomanPS-BoldMT"/>
                <w:b/>
                <w:sz w:val="28"/>
                <w:szCs w:val="18"/>
              </w:rPr>
              <w:t>2</w:t>
            </w:r>
          </w:p>
        </w:tc>
        <w:tc>
          <w:tcPr>
            <w:tcW w:w="688" w:type="pct"/>
            <w:tcBorders>
              <w:top w:val="single" w:sz="4" w:space="0" w:color="auto"/>
              <w:left w:val="double" w:sz="4" w:space="0" w:color="auto"/>
              <w:bottom w:val="single" w:sz="4" w:space="0" w:color="auto"/>
            </w:tcBorders>
          </w:tcPr>
          <w:p w:rsidR="00DA077D" w:rsidRDefault="00DA077D" w:rsidP="009379E4">
            <w:pPr>
              <w:jc w:val="both"/>
              <w:rPr>
                <w:rFonts w:ascii="TimesNewRomanPS-BoldMT" w:eastAsia="SimSun" w:hAnsi="TimesNewRomanPS-BoldMT" w:cs="TimesNewRomanPS-BoldMT"/>
                <w:sz w:val="19"/>
                <w:szCs w:val="19"/>
              </w:rPr>
            </w:pPr>
          </w:p>
          <w:p w:rsidR="00D36987" w:rsidRDefault="00DA077D" w:rsidP="009379E4">
            <w:pPr>
              <w:jc w:val="both"/>
              <w:rPr>
                <w:rFonts w:ascii="TimesNewRomanPS-BoldMT" w:eastAsia="SimSun" w:hAnsi="TimesNewRomanPS-BoldMT" w:cs="TimesNewRomanPS-BoldMT"/>
                <w:sz w:val="19"/>
                <w:szCs w:val="19"/>
              </w:rPr>
            </w:pPr>
            <w:r w:rsidRPr="00DA077D">
              <w:rPr>
                <w:rFonts w:ascii="TimesNewRomanPS-BoldMT" w:eastAsia="SimSun" w:hAnsi="TimesNewRomanPS-BoldMT" w:cs="TimesNewRomanPS-BoldMT"/>
                <w:sz w:val="19"/>
                <w:szCs w:val="19"/>
              </w:rPr>
              <w:t>2. Farklı malzemelerle üç boyutlu çalışmalar yapar.</w:t>
            </w:r>
          </w:p>
          <w:p w:rsidR="00DA077D" w:rsidRPr="009B44C0" w:rsidRDefault="009B44C0" w:rsidP="009379E4">
            <w:pPr>
              <w:jc w:val="both"/>
              <w:rPr>
                <w:rFonts w:ascii="TimesNewRomanPS-BoldMT" w:eastAsia="SimSun" w:hAnsi="TimesNewRomanPS-BoldMT" w:cs="TimesNewRomanPS-BoldMT"/>
                <w:i/>
                <w:sz w:val="16"/>
                <w:szCs w:val="16"/>
              </w:rPr>
            </w:pPr>
            <w:r w:rsidRPr="009B44C0">
              <w:rPr>
                <w:rFonts w:ascii="TimesNewRomanPS-BoldMT" w:eastAsia="SimSun" w:hAnsi="TimesNewRomanPS-BoldMT" w:cs="TimesNewRomanPS-BoldMT"/>
                <w:i/>
                <w:sz w:val="16"/>
                <w:szCs w:val="16"/>
              </w:rPr>
              <w:t>Öğrencilerde çevre bilinci oluşturmak amacıyla çalışmalarında hazır malzeme yerine özellikle atık malzeme kullanmaları istenir</w:t>
            </w:r>
          </w:p>
        </w:tc>
        <w:tc>
          <w:tcPr>
            <w:tcW w:w="1904" w:type="pct"/>
            <w:tcBorders>
              <w:top w:val="single" w:sz="4" w:space="0" w:color="auto"/>
              <w:bottom w:val="single" w:sz="4" w:space="0" w:color="auto"/>
            </w:tcBorders>
          </w:tcPr>
          <w:p w:rsidR="002B0F51" w:rsidRDefault="002B0F51" w:rsidP="009379E4">
            <w:pPr>
              <w:jc w:val="both"/>
              <w:rPr>
                <w:rFonts w:ascii="TimesNewRomanPS-BoldMT" w:eastAsia="SimSun" w:hAnsi="TimesNewRomanPS-BoldMT" w:cs="TimesNewRomanPS-BoldMT"/>
                <w:sz w:val="19"/>
                <w:szCs w:val="19"/>
                <w:lang w:eastAsia="zh-CN"/>
              </w:rPr>
            </w:pPr>
          </w:p>
          <w:p w:rsidR="00DA077D" w:rsidRPr="00BC405A" w:rsidRDefault="009B44C0" w:rsidP="00DA077D">
            <w:pPr>
              <w:jc w:val="both"/>
              <w:rPr>
                <w:rFonts w:ascii="TimesNewRomanPS-BoldMT" w:eastAsia="SimSun" w:hAnsi="TimesNewRomanPS-BoldMT" w:cs="TimesNewRomanPS-BoldMT"/>
                <w:sz w:val="19"/>
                <w:szCs w:val="19"/>
                <w:lang w:eastAsia="zh-CN"/>
              </w:rPr>
            </w:pPr>
            <w:r w:rsidRPr="009B44C0">
              <w:rPr>
                <w:rFonts w:ascii="TimesNewRomanPS-BoldMT" w:eastAsia="SimSun" w:hAnsi="TimesNewRomanPS-BoldMT" w:cs="TimesNewRomanPS-BoldMT"/>
                <w:sz w:val="19"/>
                <w:szCs w:val="19"/>
                <w:lang w:eastAsia="zh-CN"/>
              </w:rPr>
              <w:t>Atatürk Heykelleri” Türkiye’nin çeşitli il ve ilçelerinde bulunan Atatürk heykelleri, anıtları ve bunları yapan heykeltıraşlar görsel kaynaklardan araştırılır. Öğrenciler buldukları sanat değeri taşıyan Atatürk heykellerinin fotoğraflarıyla sınıf için bir albüm hazırlar (bk. Resim 77, 78, 79, 80, 81, 82, 83, 84, 85, s. 252).</w:t>
            </w:r>
          </w:p>
        </w:tc>
        <w:tc>
          <w:tcPr>
            <w:tcW w:w="754" w:type="pct"/>
            <w:tcBorders>
              <w:top w:val="single" w:sz="4" w:space="0" w:color="auto"/>
              <w:right w:val="single" w:sz="6" w:space="0" w:color="auto"/>
            </w:tcBorders>
          </w:tcPr>
          <w:p w:rsidR="00776860" w:rsidRPr="00642E54" w:rsidRDefault="00776860" w:rsidP="00531EF1">
            <w:pPr>
              <w:jc w:val="both"/>
              <w:rPr>
                <w:rFonts w:ascii="TimesNewRomanPS-BoldMT" w:eastAsia="SimSun" w:hAnsi="TimesNewRomanPS-BoldMT" w:cs="TimesNewRomanPS-BoldMT"/>
                <w:sz w:val="18"/>
                <w:szCs w:val="18"/>
              </w:rPr>
            </w:pPr>
          </w:p>
        </w:tc>
        <w:tc>
          <w:tcPr>
            <w:tcW w:w="661" w:type="pct"/>
            <w:tcBorders>
              <w:top w:val="single" w:sz="4" w:space="0" w:color="auto"/>
              <w:left w:val="single" w:sz="6" w:space="0" w:color="auto"/>
              <w:bottom w:val="single" w:sz="4" w:space="0" w:color="auto"/>
            </w:tcBorders>
          </w:tcPr>
          <w:p w:rsidR="00776860" w:rsidRPr="00642E54" w:rsidRDefault="00776860" w:rsidP="00531EF1">
            <w:pPr>
              <w:jc w:val="both"/>
              <w:rPr>
                <w:rFonts w:ascii="TimesNewRomanPS-BoldMT" w:eastAsia="SimSun" w:hAnsi="TimesNewRomanPS-BoldMT" w:cs="TimesNewRomanPS-BoldMT"/>
                <w:sz w:val="18"/>
                <w:szCs w:val="18"/>
              </w:rPr>
            </w:pPr>
          </w:p>
        </w:tc>
        <w:tc>
          <w:tcPr>
            <w:tcW w:w="636" w:type="pct"/>
            <w:vMerge w:val="restart"/>
            <w:tcBorders>
              <w:top w:val="single" w:sz="4" w:space="0" w:color="auto"/>
              <w:right w:val="thinThickSmallGap" w:sz="24" w:space="0" w:color="auto"/>
            </w:tcBorders>
          </w:tcPr>
          <w:p w:rsidR="00776860" w:rsidRDefault="00776860" w:rsidP="00531EF1">
            <w:pPr>
              <w:rPr>
                <w:rFonts w:ascii="TimesNewRomanPS-BoldMT" w:eastAsia="SimSun" w:hAnsi="TimesNewRomanPS-BoldMT" w:cs="TimesNewRomanPS-BoldMT"/>
                <w:sz w:val="18"/>
                <w:szCs w:val="18"/>
                <w:lang w:eastAsia="zh-CN"/>
              </w:rPr>
            </w:pPr>
          </w:p>
          <w:p w:rsidR="00776860" w:rsidRDefault="00776860" w:rsidP="00531EF1">
            <w:pPr>
              <w:rPr>
                <w:rFonts w:ascii="TimesNewRomanPS-BoldMT" w:eastAsia="SimSun" w:hAnsi="TimesNewRomanPS-BoldMT" w:cs="TimesNewRomanPS-BoldMT"/>
                <w:sz w:val="18"/>
                <w:szCs w:val="18"/>
                <w:lang w:eastAsia="zh-CN"/>
              </w:rPr>
            </w:pPr>
          </w:p>
          <w:p w:rsidR="00776860" w:rsidRDefault="00776860" w:rsidP="00531EF1">
            <w:pPr>
              <w:rPr>
                <w:rFonts w:ascii="TimesNewRomanPS-BoldMT" w:eastAsia="SimSun" w:hAnsi="TimesNewRomanPS-BoldMT" w:cs="TimesNewRomanPS-BoldMT"/>
                <w:sz w:val="18"/>
                <w:szCs w:val="18"/>
                <w:lang w:eastAsia="zh-CN"/>
              </w:rPr>
            </w:pPr>
          </w:p>
          <w:p w:rsidR="00776860" w:rsidRDefault="00776860" w:rsidP="00531EF1">
            <w:pPr>
              <w:rPr>
                <w:rFonts w:ascii="TimesNewRomanPS-BoldMT" w:eastAsia="SimSun" w:hAnsi="TimesNewRomanPS-BoldMT" w:cs="TimesNewRomanPS-BoldMT"/>
                <w:sz w:val="18"/>
                <w:szCs w:val="18"/>
                <w:lang w:eastAsia="zh-CN"/>
              </w:rPr>
            </w:pPr>
          </w:p>
          <w:p w:rsidR="00776860" w:rsidRDefault="00776860" w:rsidP="00531EF1">
            <w:pPr>
              <w:rPr>
                <w:rFonts w:ascii="TimesNewRomanPS-BoldMT" w:eastAsia="SimSun" w:hAnsi="TimesNewRomanPS-BoldMT" w:cs="TimesNewRomanPS-BoldMT"/>
                <w:sz w:val="18"/>
                <w:szCs w:val="18"/>
                <w:lang w:eastAsia="zh-CN"/>
              </w:rPr>
            </w:pPr>
          </w:p>
          <w:p w:rsidR="00776860" w:rsidRDefault="00776860" w:rsidP="00531EF1">
            <w:pPr>
              <w:rPr>
                <w:rFonts w:ascii="TimesNewRomanPS-BoldMT" w:eastAsia="SimSun" w:hAnsi="TimesNewRomanPS-BoldMT" w:cs="TimesNewRomanPS-BoldMT"/>
                <w:sz w:val="18"/>
                <w:szCs w:val="18"/>
                <w:lang w:eastAsia="zh-CN"/>
              </w:rPr>
            </w:pPr>
          </w:p>
          <w:p w:rsidR="00776860" w:rsidRPr="00642E54" w:rsidRDefault="00776860" w:rsidP="00531EF1">
            <w:pPr>
              <w:rPr>
                <w:rFonts w:ascii="TimesNewRomanPS-BoldMT" w:eastAsia="SimSun" w:hAnsi="TimesNewRomanPS-BoldMT" w:cs="TimesNewRomanPS-BoldMT"/>
                <w:sz w:val="18"/>
                <w:szCs w:val="18"/>
                <w:lang w:eastAsia="zh-CN"/>
              </w:rPr>
            </w:pPr>
            <w:r w:rsidRPr="00642E54">
              <w:rPr>
                <w:rFonts w:ascii="TimesNewRomanPS-BoldMT" w:eastAsia="SimSun" w:hAnsi="TimesNewRomanPS-BoldMT" w:cs="TimesNewRomanPS-BoldMT"/>
                <w:sz w:val="18"/>
                <w:szCs w:val="18"/>
                <w:lang w:eastAsia="zh-CN"/>
              </w:rPr>
              <w:t>Bütün öğrenme alanlarında açık uçlu sorular, derecelendirme</w:t>
            </w:r>
          </w:p>
          <w:p w:rsidR="00776860" w:rsidRPr="00642E54" w:rsidRDefault="00776860" w:rsidP="00531EF1">
            <w:pPr>
              <w:rPr>
                <w:rFonts w:ascii="TimesNewRomanPS-BoldMT" w:eastAsia="SimSun" w:hAnsi="TimesNewRomanPS-BoldMT" w:cs="TimesNewRomanPS-BoldMT"/>
                <w:sz w:val="18"/>
                <w:szCs w:val="18"/>
              </w:rPr>
            </w:pPr>
            <w:proofErr w:type="gramStart"/>
            <w:r w:rsidRPr="00642E54">
              <w:rPr>
                <w:rFonts w:ascii="TimesNewRomanPS-BoldMT" w:eastAsia="SimSun" w:hAnsi="TimesNewRomanPS-BoldMT" w:cs="TimesNewRomanPS-BoldMT"/>
                <w:sz w:val="18"/>
                <w:szCs w:val="18"/>
                <w:lang w:eastAsia="zh-CN"/>
              </w:rPr>
              <w:t>ölçekleri</w:t>
            </w:r>
            <w:proofErr w:type="gramEnd"/>
            <w:r w:rsidRPr="00642E54">
              <w:rPr>
                <w:rFonts w:ascii="TimesNewRomanPS-BoldMT" w:eastAsia="SimSun" w:hAnsi="TimesNewRomanPS-BoldMT" w:cs="TimesNewRomanPS-BoldMT"/>
                <w:sz w:val="18"/>
                <w:szCs w:val="18"/>
                <w:lang w:eastAsia="zh-CN"/>
              </w:rPr>
              <w:t>, kontrol liste</w:t>
            </w:r>
            <w:r>
              <w:rPr>
                <w:rFonts w:ascii="TimesNewRomanPS-BoldMT" w:eastAsia="SimSun" w:hAnsi="TimesNewRomanPS-BoldMT" w:cs="TimesNewRomanPS-BoldMT"/>
                <w:sz w:val="18"/>
                <w:szCs w:val="18"/>
                <w:lang w:eastAsia="zh-CN"/>
              </w:rPr>
              <w:t xml:space="preserve"> </w:t>
            </w:r>
            <w:proofErr w:type="spellStart"/>
            <w:r w:rsidRPr="00642E54">
              <w:rPr>
                <w:rFonts w:ascii="TimesNewRomanPS-BoldMT" w:eastAsia="SimSun" w:hAnsi="TimesNewRomanPS-BoldMT" w:cs="TimesNewRomanPS-BoldMT"/>
                <w:sz w:val="18"/>
                <w:szCs w:val="18"/>
                <w:lang w:eastAsia="zh-CN"/>
              </w:rPr>
              <w:t>leri</w:t>
            </w:r>
            <w:proofErr w:type="spellEnd"/>
            <w:r w:rsidRPr="00642E54">
              <w:rPr>
                <w:rFonts w:ascii="TimesNewRomanPS-BoldMT" w:eastAsia="SimSun" w:hAnsi="TimesNewRomanPS-BoldMT" w:cs="TimesNewRomanPS-BoldMT"/>
                <w:sz w:val="18"/>
                <w:szCs w:val="18"/>
                <w:lang w:eastAsia="zh-CN"/>
              </w:rPr>
              <w:t>, öz değerlendirme, grup değerlendirme, göz</w:t>
            </w:r>
            <w:r>
              <w:rPr>
                <w:rFonts w:ascii="TimesNewRomanPS-BoldMT" w:eastAsia="SimSun" w:hAnsi="TimesNewRomanPS-BoldMT" w:cs="TimesNewRomanPS-BoldMT"/>
                <w:sz w:val="18"/>
                <w:szCs w:val="18"/>
                <w:lang w:eastAsia="zh-CN"/>
              </w:rPr>
              <w:t xml:space="preserve"> </w:t>
            </w:r>
            <w:proofErr w:type="spellStart"/>
            <w:r w:rsidRPr="00642E54">
              <w:rPr>
                <w:rFonts w:ascii="TimesNewRomanPS-BoldMT" w:eastAsia="SimSun" w:hAnsi="TimesNewRomanPS-BoldMT" w:cs="TimesNewRomanPS-BoldMT"/>
                <w:sz w:val="18"/>
                <w:szCs w:val="18"/>
                <w:lang w:eastAsia="zh-CN"/>
              </w:rPr>
              <w:t>lem</w:t>
            </w:r>
            <w:proofErr w:type="spellEnd"/>
            <w:r w:rsidRPr="00642E54">
              <w:rPr>
                <w:rFonts w:ascii="TimesNewRomanPS-BoldMT" w:eastAsia="SimSun" w:hAnsi="TimesNewRomanPS-BoldMT" w:cs="TimesNewRomanPS-BoldMT"/>
                <w:sz w:val="18"/>
                <w:szCs w:val="18"/>
                <w:lang w:eastAsia="zh-CN"/>
              </w:rPr>
              <w:t xml:space="preserve"> formları, </w:t>
            </w:r>
            <w:proofErr w:type="spellStart"/>
            <w:r w:rsidRPr="00642E54">
              <w:rPr>
                <w:rFonts w:ascii="TimesNewRomanPS-BoldMT" w:eastAsia="SimSun" w:hAnsi="TimesNewRomanPS-BoldMT" w:cs="TimesNewRomanPS-BoldMT"/>
                <w:sz w:val="18"/>
                <w:szCs w:val="18"/>
                <w:lang w:eastAsia="zh-CN"/>
              </w:rPr>
              <w:t>perfor</w:t>
            </w:r>
            <w:proofErr w:type="spellEnd"/>
            <w:r>
              <w:rPr>
                <w:rFonts w:ascii="TimesNewRomanPS-BoldMT" w:eastAsia="SimSun" w:hAnsi="TimesNewRomanPS-BoldMT" w:cs="TimesNewRomanPS-BoldMT"/>
                <w:sz w:val="18"/>
                <w:szCs w:val="18"/>
                <w:lang w:eastAsia="zh-CN"/>
              </w:rPr>
              <w:t xml:space="preserve"> </w:t>
            </w:r>
            <w:proofErr w:type="spellStart"/>
            <w:r w:rsidRPr="00642E54">
              <w:rPr>
                <w:rFonts w:ascii="TimesNewRomanPS-BoldMT" w:eastAsia="SimSun" w:hAnsi="TimesNewRomanPS-BoldMT" w:cs="TimesNewRomanPS-BoldMT"/>
                <w:sz w:val="18"/>
                <w:szCs w:val="18"/>
                <w:lang w:eastAsia="zh-CN"/>
              </w:rPr>
              <w:t>mans</w:t>
            </w:r>
            <w:proofErr w:type="spellEnd"/>
            <w:r w:rsidRPr="00642E54">
              <w:rPr>
                <w:rFonts w:ascii="TimesNewRomanPS-BoldMT" w:eastAsia="SimSun" w:hAnsi="TimesNewRomanPS-BoldMT" w:cs="TimesNewRomanPS-BoldMT"/>
                <w:sz w:val="18"/>
                <w:szCs w:val="18"/>
                <w:lang w:eastAsia="zh-CN"/>
              </w:rPr>
              <w:t xml:space="preserve"> ve proje görevleri, öğrenci ürün dosyaları vb. kullanılarak değer</w:t>
            </w:r>
            <w:r>
              <w:rPr>
                <w:rFonts w:ascii="TimesNewRomanPS-BoldMT" w:eastAsia="SimSun" w:hAnsi="TimesNewRomanPS-BoldMT" w:cs="TimesNewRomanPS-BoldMT"/>
                <w:sz w:val="18"/>
                <w:szCs w:val="18"/>
                <w:lang w:eastAsia="zh-CN"/>
              </w:rPr>
              <w:t xml:space="preserve"> </w:t>
            </w:r>
            <w:proofErr w:type="spellStart"/>
            <w:r w:rsidRPr="00642E54">
              <w:rPr>
                <w:rFonts w:ascii="TimesNewRomanPS-BoldMT" w:eastAsia="SimSun" w:hAnsi="TimesNewRomanPS-BoldMT" w:cs="TimesNewRomanPS-BoldMT"/>
                <w:sz w:val="18"/>
                <w:szCs w:val="18"/>
                <w:lang w:eastAsia="zh-CN"/>
              </w:rPr>
              <w:t>lendirme</w:t>
            </w:r>
            <w:proofErr w:type="spellEnd"/>
            <w:r w:rsidRPr="00642E54">
              <w:rPr>
                <w:rFonts w:ascii="TimesNewRomanPS-BoldMT" w:eastAsia="SimSun" w:hAnsi="TimesNewRomanPS-BoldMT" w:cs="TimesNewRomanPS-BoldMT"/>
                <w:sz w:val="18"/>
                <w:szCs w:val="18"/>
                <w:lang w:eastAsia="zh-CN"/>
              </w:rPr>
              <w:t xml:space="preserve"> yapılabilir.</w:t>
            </w:r>
          </w:p>
          <w:p w:rsidR="00776860" w:rsidRDefault="00776860" w:rsidP="00531EF1">
            <w:pPr>
              <w:rPr>
                <w:rFonts w:ascii="TimesNewRomanPS-BoldMT" w:eastAsia="SimSun" w:hAnsi="TimesNewRomanPS-BoldMT" w:cs="TimesNewRomanPS-BoldMT"/>
                <w:sz w:val="18"/>
                <w:szCs w:val="18"/>
                <w:lang w:eastAsia="zh-CN"/>
              </w:rPr>
            </w:pPr>
          </w:p>
          <w:p w:rsidR="00776860" w:rsidRDefault="00776860" w:rsidP="00531EF1">
            <w:pPr>
              <w:rPr>
                <w:rFonts w:ascii="TimesNewRomanPS-BoldMT" w:eastAsia="SimSun" w:hAnsi="TimesNewRomanPS-BoldMT" w:cs="TimesNewRomanPS-BoldMT"/>
                <w:sz w:val="18"/>
                <w:szCs w:val="18"/>
                <w:lang w:eastAsia="zh-CN"/>
              </w:rPr>
            </w:pPr>
          </w:p>
          <w:p w:rsidR="00776860" w:rsidRDefault="00776860" w:rsidP="00531EF1">
            <w:pPr>
              <w:rPr>
                <w:rFonts w:ascii="TimesNewRomanPS-BoldMT" w:eastAsia="SimSun" w:hAnsi="TimesNewRomanPS-BoldMT" w:cs="TimesNewRomanPS-BoldMT"/>
                <w:sz w:val="18"/>
                <w:szCs w:val="18"/>
                <w:lang w:eastAsia="zh-CN"/>
              </w:rPr>
            </w:pPr>
          </w:p>
          <w:p w:rsidR="00776860" w:rsidRDefault="00776860" w:rsidP="00531EF1">
            <w:pPr>
              <w:rPr>
                <w:rFonts w:ascii="TimesNewRomanPS-BoldMT" w:eastAsia="SimSun" w:hAnsi="TimesNewRomanPS-BoldMT" w:cs="TimesNewRomanPS-BoldMT"/>
                <w:sz w:val="18"/>
                <w:szCs w:val="18"/>
                <w:lang w:eastAsia="zh-CN"/>
              </w:rPr>
            </w:pPr>
          </w:p>
          <w:p w:rsidR="00776860" w:rsidRPr="00642E54" w:rsidRDefault="00776860" w:rsidP="00AD40F6">
            <w:pPr>
              <w:rPr>
                <w:rFonts w:ascii="TimesNewRomanPS-BoldMT" w:eastAsia="SimSun" w:hAnsi="TimesNewRomanPS-BoldMT" w:cs="TimesNewRomanPS-BoldMT"/>
                <w:sz w:val="18"/>
                <w:szCs w:val="18"/>
              </w:rPr>
            </w:pPr>
          </w:p>
        </w:tc>
      </w:tr>
      <w:tr w:rsidR="009B44C0" w:rsidTr="001A55A5">
        <w:trPr>
          <w:trHeight w:val="1757"/>
        </w:trPr>
        <w:tc>
          <w:tcPr>
            <w:tcW w:w="119" w:type="pct"/>
            <w:vMerge/>
            <w:tcBorders>
              <w:left w:val="thinThickSmallGap" w:sz="24" w:space="0" w:color="auto"/>
            </w:tcBorders>
          </w:tcPr>
          <w:p w:rsidR="009B44C0" w:rsidRDefault="009B44C0" w:rsidP="00531EF1"/>
        </w:tc>
        <w:tc>
          <w:tcPr>
            <w:tcW w:w="119" w:type="pct"/>
            <w:vAlign w:val="center"/>
          </w:tcPr>
          <w:p w:rsidR="009B44C0" w:rsidRPr="008D155F" w:rsidRDefault="009B44C0" w:rsidP="00531EF1">
            <w:pPr>
              <w:jc w:val="center"/>
              <w:rPr>
                <w:rFonts w:ascii="TimesNewRomanPS-BoldMT" w:eastAsia="SimSun" w:hAnsi="TimesNewRomanPS-BoldMT" w:cs="TimesNewRomanPS-BoldMT"/>
                <w:b/>
                <w:sz w:val="28"/>
                <w:szCs w:val="28"/>
              </w:rPr>
            </w:pPr>
            <w:r w:rsidRPr="008D155F">
              <w:rPr>
                <w:rFonts w:ascii="TimesNewRomanPS-BoldMT" w:eastAsia="SimSun" w:hAnsi="TimesNewRomanPS-BoldMT" w:cs="TimesNewRomanPS-BoldMT"/>
                <w:b/>
                <w:sz w:val="28"/>
                <w:szCs w:val="28"/>
              </w:rPr>
              <w:t>2</w:t>
            </w:r>
          </w:p>
        </w:tc>
        <w:tc>
          <w:tcPr>
            <w:tcW w:w="119" w:type="pct"/>
            <w:tcBorders>
              <w:right w:val="double" w:sz="4" w:space="0" w:color="auto"/>
            </w:tcBorders>
            <w:vAlign w:val="center"/>
          </w:tcPr>
          <w:p w:rsidR="009B44C0" w:rsidRPr="008D155F" w:rsidRDefault="009B44C0" w:rsidP="00531EF1">
            <w:pPr>
              <w:jc w:val="center"/>
              <w:rPr>
                <w:rFonts w:ascii="TimesNewRomanPS-BoldMT" w:eastAsia="SimSun" w:hAnsi="TimesNewRomanPS-BoldMT" w:cs="TimesNewRomanPS-BoldMT"/>
                <w:b/>
                <w:sz w:val="28"/>
                <w:szCs w:val="18"/>
              </w:rPr>
            </w:pPr>
            <w:r w:rsidRPr="008D155F">
              <w:rPr>
                <w:rFonts w:ascii="TimesNewRomanPS-BoldMT" w:eastAsia="SimSun" w:hAnsi="TimesNewRomanPS-BoldMT" w:cs="TimesNewRomanPS-BoldMT"/>
                <w:b/>
                <w:sz w:val="28"/>
                <w:szCs w:val="18"/>
              </w:rPr>
              <w:t>2</w:t>
            </w:r>
          </w:p>
        </w:tc>
        <w:tc>
          <w:tcPr>
            <w:tcW w:w="688" w:type="pct"/>
            <w:tcBorders>
              <w:left w:val="double" w:sz="4" w:space="0" w:color="auto"/>
            </w:tcBorders>
          </w:tcPr>
          <w:p w:rsidR="009B44C0" w:rsidRDefault="009B44C0" w:rsidP="00531EF1">
            <w:pPr>
              <w:rPr>
                <w:rFonts w:ascii="TimesNewRomanPS-BoldMT" w:eastAsia="SimSun" w:hAnsi="TimesNewRomanPS-BoldMT" w:cs="TimesNewRomanPS-BoldMT"/>
                <w:sz w:val="19"/>
                <w:szCs w:val="19"/>
              </w:rPr>
            </w:pPr>
          </w:p>
          <w:p w:rsidR="009B44C0" w:rsidRPr="00642E54" w:rsidRDefault="009B44C0" w:rsidP="00531EF1">
            <w:pPr>
              <w:rPr>
                <w:rFonts w:ascii="TimesNewRomanPS-BoldMT" w:eastAsia="SimSun" w:hAnsi="TimesNewRomanPS-BoldMT" w:cs="TimesNewRomanPS-BoldMT"/>
                <w:sz w:val="19"/>
                <w:szCs w:val="19"/>
              </w:rPr>
            </w:pPr>
            <w:r w:rsidRPr="00DA077D">
              <w:rPr>
                <w:rFonts w:ascii="TimesNewRomanPS-BoldMT" w:eastAsia="SimSun" w:hAnsi="TimesNewRomanPS-BoldMT" w:cs="TimesNewRomanPS-BoldMT"/>
                <w:sz w:val="19"/>
                <w:szCs w:val="19"/>
              </w:rPr>
              <w:t>2. Farklı malzemelerle üç boyutlu çalışmalar yapar.</w:t>
            </w:r>
          </w:p>
        </w:tc>
        <w:tc>
          <w:tcPr>
            <w:tcW w:w="1904" w:type="pct"/>
            <w:vMerge w:val="restart"/>
          </w:tcPr>
          <w:p w:rsidR="009B44C0" w:rsidRDefault="009B44C0" w:rsidP="00531EF1">
            <w:pPr>
              <w:rPr>
                <w:rFonts w:ascii="TimesNewRomanPS-BoldMT" w:eastAsia="SimSun" w:hAnsi="TimesNewRomanPS-BoldMT" w:cs="TimesNewRomanPS-BoldMT"/>
                <w:sz w:val="18"/>
                <w:szCs w:val="18"/>
                <w:lang w:eastAsia="zh-CN"/>
              </w:rPr>
            </w:pPr>
          </w:p>
          <w:p w:rsidR="009B44C0" w:rsidRPr="00642E54" w:rsidRDefault="009B44C0" w:rsidP="00531EF1">
            <w:pPr>
              <w:rPr>
                <w:rFonts w:ascii="TimesNewRomanPS-BoldMT" w:eastAsia="SimSun" w:hAnsi="TimesNewRomanPS-BoldMT" w:cs="TimesNewRomanPS-BoldMT"/>
                <w:sz w:val="18"/>
                <w:szCs w:val="18"/>
                <w:lang w:eastAsia="zh-CN"/>
              </w:rPr>
            </w:pPr>
            <w:r w:rsidRPr="009B44C0">
              <w:rPr>
                <w:rFonts w:ascii="TimesNewRomanPS-BoldMT" w:eastAsia="SimSun" w:hAnsi="TimesNewRomanPS-BoldMT" w:cs="TimesNewRomanPS-BoldMT"/>
                <w:sz w:val="18"/>
                <w:szCs w:val="18"/>
                <w:lang w:eastAsia="zh-CN"/>
              </w:rPr>
              <w:t xml:space="preserve">Adıyaman Nemrut Dağ’ındaki </w:t>
            </w:r>
            <w:proofErr w:type="spellStart"/>
            <w:r w:rsidRPr="009B44C0">
              <w:rPr>
                <w:rFonts w:ascii="TimesNewRomanPS-BoldMT" w:eastAsia="SimSun" w:hAnsi="TimesNewRomanPS-BoldMT" w:cs="TimesNewRomanPS-BoldMT"/>
                <w:sz w:val="18"/>
                <w:szCs w:val="18"/>
                <w:lang w:eastAsia="zh-CN"/>
              </w:rPr>
              <w:t>Commagene</w:t>
            </w:r>
            <w:proofErr w:type="spellEnd"/>
            <w:r w:rsidRPr="009B44C0">
              <w:rPr>
                <w:rFonts w:ascii="TimesNewRomanPS-BoldMT" w:eastAsia="SimSun" w:hAnsi="TimesNewRomanPS-BoldMT" w:cs="TimesNewRomanPS-BoldMT"/>
                <w:sz w:val="18"/>
                <w:szCs w:val="18"/>
                <w:lang w:eastAsia="zh-CN"/>
              </w:rPr>
              <w:t xml:space="preserve"> Krallığı’ndan kalmış olan büyük boyuttaki heykeller hakkında araştırma yapılması ve bulunan fotoğraflarının getirilmesi istenir. Heykeller fotoğraflarından incelenerek model olarak alınır. Hazırlanan alçı kalıplar ya da kalıp sabun çeşitli kazıma ve yontma araçlarıyla biçimlendirilerek bu heykellerin küçük boyda kopya çalışmaları yapılır. Yapılan çalışmaların bir araya getirilmesiyle, Nemrut </w:t>
            </w:r>
            <w:proofErr w:type="spellStart"/>
            <w:r w:rsidRPr="009B44C0">
              <w:rPr>
                <w:rFonts w:ascii="TimesNewRomanPS-BoldMT" w:eastAsia="SimSun" w:hAnsi="TimesNewRomanPS-BoldMT" w:cs="TimesNewRomanPS-BoldMT"/>
                <w:sz w:val="18"/>
                <w:szCs w:val="18"/>
                <w:lang w:eastAsia="zh-CN"/>
              </w:rPr>
              <w:t>Tümülüsü’nün</w:t>
            </w:r>
            <w:proofErr w:type="spellEnd"/>
            <w:r w:rsidRPr="009B44C0">
              <w:rPr>
                <w:rFonts w:ascii="TimesNewRomanPS-BoldMT" w:eastAsia="SimSun" w:hAnsi="TimesNewRomanPS-BoldMT" w:cs="TimesNewRomanPS-BoldMT"/>
                <w:sz w:val="18"/>
                <w:szCs w:val="18"/>
                <w:lang w:eastAsia="zh-CN"/>
              </w:rPr>
              <w:t xml:space="preserve"> bir maketi oluşturularak, sergilenir (Müzelerden çeşitli büstler ve sütun başlıkları için aynı etkinlik uygulanabilir.) (bk. Resim 86, s. 253).</w:t>
            </w:r>
          </w:p>
        </w:tc>
        <w:tc>
          <w:tcPr>
            <w:tcW w:w="754" w:type="pct"/>
            <w:tcBorders>
              <w:right w:val="single" w:sz="6" w:space="0" w:color="auto"/>
            </w:tcBorders>
          </w:tcPr>
          <w:p w:rsidR="009B44C0" w:rsidRPr="00642E54" w:rsidRDefault="009B44C0" w:rsidP="00531EF1">
            <w:pPr>
              <w:rPr>
                <w:rFonts w:ascii="TimesNewRomanPS-BoldMT" w:eastAsia="SimSun" w:hAnsi="TimesNewRomanPS-BoldMT" w:cs="TimesNewRomanPS-BoldMT"/>
                <w:sz w:val="18"/>
                <w:szCs w:val="18"/>
              </w:rPr>
            </w:pPr>
          </w:p>
        </w:tc>
        <w:tc>
          <w:tcPr>
            <w:tcW w:w="661" w:type="pct"/>
            <w:tcBorders>
              <w:left w:val="single" w:sz="6" w:space="0" w:color="auto"/>
            </w:tcBorders>
          </w:tcPr>
          <w:p w:rsidR="009B44C0" w:rsidRDefault="009B44C0" w:rsidP="00531EF1">
            <w:pPr>
              <w:rPr>
                <w:rFonts w:ascii="TimesNewRomanPS-BoldMT" w:eastAsia="SimSun" w:hAnsi="TimesNewRomanPS-BoldMT" w:cs="TimesNewRomanPS-BoldMT"/>
                <w:sz w:val="19"/>
                <w:szCs w:val="19"/>
                <w:lang w:eastAsia="zh-CN"/>
              </w:rPr>
            </w:pPr>
          </w:p>
          <w:p w:rsidR="009B44C0" w:rsidRDefault="009B44C0" w:rsidP="00776860"/>
        </w:tc>
        <w:tc>
          <w:tcPr>
            <w:tcW w:w="636" w:type="pct"/>
            <w:vMerge/>
            <w:tcBorders>
              <w:right w:val="thinThickSmallGap" w:sz="24" w:space="0" w:color="auto"/>
            </w:tcBorders>
          </w:tcPr>
          <w:p w:rsidR="009B44C0" w:rsidRPr="00642E54" w:rsidRDefault="009B44C0" w:rsidP="00061569">
            <w:pPr>
              <w:rPr>
                <w:rFonts w:ascii="TimesNewRomanPS-BoldMT" w:eastAsia="SimSun" w:hAnsi="TimesNewRomanPS-BoldMT" w:cs="TimesNewRomanPS-BoldMT"/>
                <w:sz w:val="18"/>
                <w:szCs w:val="18"/>
              </w:rPr>
            </w:pPr>
          </w:p>
        </w:tc>
      </w:tr>
      <w:tr w:rsidR="009B44C0" w:rsidTr="001A55A5">
        <w:trPr>
          <w:trHeight w:val="1531"/>
        </w:trPr>
        <w:tc>
          <w:tcPr>
            <w:tcW w:w="119" w:type="pct"/>
            <w:vMerge/>
            <w:tcBorders>
              <w:left w:val="thinThickSmallGap" w:sz="24" w:space="0" w:color="auto"/>
            </w:tcBorders>
          </w:tcPr>
          <w:p w:rsidR="009B44C0" w:rsidRDefault="009B44C0" w:rsidP="00531EF1"/>
        </w:tc>
        <w:tc>
          <w:tcPr>
            <w:tcW w:w="119" w:type="pct"/>
            <w:vAlign w:val="center"/>
          </w:tcPr>
          <w:p w:rsidR="009B44C0" w:rsidRPr="008D155F" w:rsidRDefault="009B44C0" w:rsidP="00531EF1">
            <w:pPr>
              <w:jc w:val="center"/>
              <w:rPr>
                <w:rFonts w:ascii="TimesNewRomanPS-BoldMT" w:eastAsia="SimSun" w:hAnsi="TimesNewRomanPS-BoldMT" w:cs="TimesNewRomanPS-BoldMT"/>
                <w:b/>
                <w:sz w:val="28"/>
                <w:szCs w:val="28"/>
              </w:rPr>
            </w:pPr>
          </w:p>
          <w:p w:rsidR="009B44C0" w:rsidRPr="008D155F" w:rsidRDefault="009B44C0" w:rsidP="00531EF1">
            <w:pPr>
              <w:jc w:val="center"/>
              <w:rPr>
                <w:rFonts w:ascii="TimesNewRomanPS-BoldMT" w:eastAsia="SimSun" w:hAnsi="TimesNewRomanPS-BoldMT" w:cs="TimesNewRomanPS-BoldMT"/>
                <w:b/>
                <w:sz w:val="28"/>
                <w:szCs w:val="28"/>
              </w:rPr>
            </w:pPr>
            <w:r w:rsidRPr="008D155F">
              <w:rPr>
                <w:rFonts w:ascii="TimesNewRomanPS-BoldMT" w:eastAsia="SimSun" w:hAnsi="TimesNewRomanPS-BoldMT" w:cs="TimesNewRomanPS-BoldMT"/>
                <w:b/>
                <w:sz w:val="28"/>
                <w:szCs w:val="28"/>
              </w:rPr>
              <w:t>3</w:t>
            </w:r>
          </w:p>
        </w:tc>
        <w:tc>
          <w:tcPr>
            <w:tcW w:w="119" w:type="pct"/>
            <w:tcBorders>
              <w:right w:val="double" w:sz="4" w:space="0" w:color="auto"/>
            </w:tcBorders>
            <w:vAlign w:val="center"/>
          </w:tcPr>
          <w:p w:rsidR="009B44C0" w:rsidRPr="008D155F" w:rsidRDefault="009B44C0" w:rsidP="00531EF1">
            <w:pPr>
              <w:jc w:val="center"/>
              <w:rPr>
                <w:rFonts w:ascii="TimesNewRomanPS-BoldMT" w:eastAsia="SimSun" w:hAnsi="TimesNewRomanPS-BoldMT" w:cs="TimesNewRomanPS-BoldMT"/>
                <w:b/>
                <w:sz w:val="28"/>
                <w:szCs w:val="18"/>
              </w:rPr>
            </w:pPr>
          </w:p>
          <w:p w:rsidR="009B44C0" w:rsidRPr="008D155F" w:rsidRDefault="009B44C0" w:rsidP="00531EF1">
            <w:pPr>
              <w:jc w:val="center"/>
              <w:rPr>
                <w:rFonts w:ascii="TimesNewRomanPS-BoldMT" w:eastAsia="SimSun" w:hAnsi="TimesNewRomanPS-BoldMT" w:cs="TimesNewRomanPS-BoldMT"/>
                <w:b/>
                <w:sz w:val="28"/>
                <w:szCs w:val="18"/>
              </w:rPr>
            </w:pPr>
            <w:r w:rsidRPr="008D155F">
              <w:rPr>
                <w:rFonts w:ascii="TimesNewRomanPS-BoldMT" w:eastAsia="SimSun" w:hAnsi="TimesNewRomanPS-BoldMT" w:cs="TimesNewRomanPS-BoldMT"/>
                <w:b/>
                <w:sz w:val="28"/>
                <w:szCs w:val="18"/>
              </w:rPr>
              <w:t>2</w:t>
            </w:r>
          </w:p>
        </w:tc>
        <w:tc>
          <w:tcPr>
            <w:tcW w:w="688" w:type="pct"/>
            <w:tcBorders>
              <w:left w:val="double" w:sz="4" w:space="0" w:color="auto"/>
            </w:tcBorders>
          </w:tcPr>
          <w:p w:rsidR="009B44C0" w:rsidRDefault="009B44C0" w:rsidP="009379E4">
            <w:pPr>
              <w:jc w:val="both"/>
              <w:rPr>
                <w:rFonts w:ascii="TimesNewRomanPS-BoldMT" w:eastAsia="SimSun" w:hAnsi="TimesNewRomanPS-BoldMT" w:cs="TimesNewRomanPS-BoldMT"/>
                <w:sz w:val="19"/>
                <w:szCs w:val="19"/>
              </w:rPr>
            </w:pPr>
          </w:p>
          <w:p w:rsidR="009B44C0" w:rsidRPr="00BC405A" w:rsidRDefault="009B44C0" w:rsidP="009379E4">
            <w:pPr>
              <w:jc w:val="both"/>
              <w:rPr>
                <w:rFonts w:ascii="TimesNewRomanPS-BoldMT" w:eastAsia="SimSun" w:hAnsi="TimesNewRomanPS-BoldMT" w:cs="TimesNewRomanPS-BoldMT"/>
                <w:sz w:val="19"/>
                <w:szCs w:val="19"/>
              </w:rPr>
            </w:pPr>
            <w:r w:rsidRPr="00DA077D">
              <w:rPr>
                <w:rFonts w:ascii="TimesNewRomanPS-BoldMT" w:eastAsia="SimSun" w:hAnsi="TimesNewRomanPS-BoldMT" w:cs="TimesNewRomanPS-BoldMT"/>
                <w:sz w:val="19"/>
                <w:szCs w:val="19"/>
              </w:rPr>
              <w:t>2. Farklı malzemelerle üç boyutlu çalışmalar yapar.</w:t>
            </w:r>
          </w:p>
        </w:tc>
        <w:tc>
          <w:tcPr>
            <w:tcW w:w="1904" w:type="pct"/>
            <w:vMerge/>
          </w:tcPr>
          <w:p w:rsidR="009B44C0" w:rsidRPr="00BC405A" w:rsidRDefault="009B44C0" w:rsidP="00D36987">
            <w:pPr>
              <w:jc w:val="both"/>
              <w:rPr>
                <w:rFonts w:ascii="TimesNewRomanPS-BoldMT" w:eastAsia="SimSun" w:hAnsi="TimesNewRomanPS-BoldMT" w:cs="TimesNewRomanPS-BoldMT"/>
                <w:sz w:val="19"/>
                <w:szCs w:val="19"/>
                <w:lang w:eastAsia="zh-CN"/>
              </w:rPr>
            </w:pPr>
          </w:p>
        </w:tc>
        <w:tc>
          <w:tcPr>
            <w:tcW w:w="754" w:type="pct"/>
            <w:vMerge w:val="restart"/>
            <w:tcBorders>
              <w:right w:val="single" w:sz="6" w:space="0" w:color="auto"/>
            </w:tcBorders>
          </w:tcPr>
          <w:p w:rsidR="009B44C0" w:rsidRPr="00642E54" w:rsidRDefault="009B44C0" w:rsidP="00531EF1">
            <w:pPr>
              <w:rPr>
                <w:rFonts w:ascii="TimesNewRomanPS-BoldMT" w:eastAsia="SimSun" w:hAnsi="TimesNewRomanPS-BoldMT" w:cs="TimesNewRomanPS-BoldMT"/>
                <w:sz w:val="18"/>
                <w:szCs w:val="18"/>
              </w:rPr>
            </w:pPr>
          </w:p>
        </w:tc>
        <w:tc>
          <w:tcPr>
            <w:tcW w:w="661" w:type="pct"/>
            <w:vMerge w:val="restart"/>
            <w:tcBorders>
              <w:left w:val="single" w:sz="6" w:space="0" w:color="auto"/>
            </w:tcBorders>
          </w:tcPr>
          <w:p w:rsidR="009B44C0" w:rsidRDefault="009B44C0" w:rsidP="00531EF1">
            <w:pPr>
              <w:jc w:val="center"/>
              <w:rPr>
                <w:b/>
              </w:rPr>
            </w:pPr>
          </w:p>
          <w:p w:rsidR="009B44C0" w:rsidRDefault="009B44C0" w:rsidP="001F1C6B">
            <w:pPr>
              <w:rPr>
                <w:b/>
              </w:rPr>
            </w:pPr>
          </w:p>
          <w:p w:rsidR="009B44C0" w:rsidRDefault="009B44C0" w:rsidP="00531EF1">
            <w:pPr>
              <w:jc w:val="center"/>
              <w:rPr>
                <w:b/>
              </w:rPr>
            </w:pPr>
          </w:p>
          <w:p w:rsidR="009B44C0" w:rsidRDefault="009B44C0" w:rsidP="00531EF1">
            <w:pPr>
              <w:jc w:val="center"/>
              <w:rPr>
                <w:b/>
              </w:rPr>
            </w:pPr>
          </w:p>
          <w:p w:rsidR="009B44C0" w:rsidRDefault="009B44C0" w:rsidP="00531EF1">
            <w:pPr>
              <w:jc w:val="center"/>
              <w:rPr>
                <w:b/>
              </w:rPr>
            </w:pPr>
          </w:p>
          <w:p w:rsidR="009B44C0" w:rsidRDefault="009B44C0" w:rsidP="00531EF1">
            <w:pPr>
              <w:jc w:val="center"/>
              <w:rPr>
                <w:b/>
              </w:rPr>
            </w:pPr>
          </w:p>
          <w:p w:rsidR="009B44C0" w:rsidRDefault="009B44C0" w:rsidP="00531EF1">
            <w:pPr>
              <w:jc w:val="center"/>
              <w:rPr>
                <w:b/>
              </w:rPr>
            </w:pPr>
            <w:r w:rsidRPr="00BC5FBD">
              <w:rPr>
                <w:b/>
              </w:rPr>
              <w:t xml:space="preserve">19 Mayıs </w:t>
            </w:r>
            <w:r>
              <w:rPr>
                <w:b/>
              </w:rPr>
              <w:t>Pazar</w:t>
            </w:r>
          </w:p>
          <w:p w:rsidR="009B44C0" w:rsidRDefault="009B44C0" w:rsidP="001A55A5">
            <w:pPr>
              <w:jc w:val="center"/>
              <w:rPr>
                <w:b/>
              </w:rPr>
            </w:pPr>
            <w:r w:rsidRPr="00BC5FBD">
              <w:rPr>
                <w:b/>
              </w:rPr>
              <w:t>201</w:t>
            </w:r>
            <w:r>
              <w:rPr>
                <w:b/>
              </w:rPr>
              <w:t xml:space="preserve">8 </w:t>
            </w:r>
          </w:p>
          <w:p w:rsidR="009B44C0" w:rsidRPr="001A55A5" w:rsidRDefault="009B44C0" w:rsidP="001A55A5">
            <w:pPr>
              <w:jc w:val="center"/>
              <w:rPr>
                <w:b/>
              </w:rPr>
            </w:pPr>
            <w:r w:rsidRPr="00BC5FBD">
              <w:rPr>
                <w:b/>
              </w:rPr>
              <w:t>(19 Mayıs Atatürk’ü Anma Gençlik ve Spor Bayramı)</w:t>
            </w:r>
          </w:p>
        </w:tc>
        <w:tc>
          <w:tcPr>
            <w:tcW w:w="636" w:type="pct"/>
            <w:vMerge/>
            <w:tcBorders>
              <w:right w:val="thinThickSmallGap" w:sz="24" w:space="0" w:color="auto"/>
            </w:tcBorders>
          </w:tcPr>
          <w:p w:rsidR="009B44C0" w:rsidRPr="00642E54" w:rsidRDefault="009B44C0" w:rsidP="00531EF1">
            <w:pPr>
              <w:rPr>
                <w:rFonts w:ascii="TimesNewRomanPS-BoldMT" w:eastAsia="SimSun" w:hAnsi="TimesNewRomanPS-BoldMT" w:cs="TimesNewRomanPS-BoldMT"/>
                <w:sz w:val="18"/>
                <w:szCs w:val="18"/>
              </w:rPr>
            </w:pPr>
          </w:p>
        </w:tc>
      </w:tr>
      <w:tr w:rsidR="00776860" w:rsidTr="001A55A5">
        <w:trPr>
          <w:trHeight w:val="1134"/>
        </w:trPr>
        <w:tc>
          <w:tcPr>
            <w:tcW w:w="119" w:type="pct"/>
            <w:vMerge/>
            <w:tcBorders>
              <w:left w:val="thinThickSmallGap" w:sz="24" w:space="0" w:color="auto"/>
            </w:tcBorders>
          </w:tcPr>
          <w:p w:rsidR="00776860" w:rsidRDefault="00776860" w:rsidP="00531EF1"/>
        </w:tc>
        <w:tc>
          <w:tcPr>
            <w:tcW w:w="119" w:type="pct"/>
            <w:vAlign w:val="center"/>
          </w:tcPr>
          <w:p w:rsidR="00776860" w:rsidRPr="008D155F" w:rsidRDefault="00776860" w:rsidP="00531EF1">
            <w:pPr>
              <w:jc w:val="center"/>
              <w:rPr>
                <w:rFonts w:ascii="TimesNewRomanPS-BoldMT" w:eastAsia="SimSun" w:hAnsi="TimesNewRomanPS-BoldMT" w:cs="TimesNewRomanPS-BoldMT"/>
                <w:b/>
                <w:sz w:val="28"/>
                <w:szCs w:val="28"/>
              </w:rPr>
            </w:pPr>
            <w:r w:rsidRPr="008D155F">
              <w:rPr>
                <w:rFonts w:ascii="TimesNewRomanPS-BoldMT" w:eastAsia="SimSun" w:hAnsi="TimesNewRomanPS-BoldMT" w:cs="TimesNewRomanPS-BoldMT"/>
                <w:b/>
                <w:sz w:val="28"/>
                <w:szCs w:val="28"/>
              </w:rPr>
              <w:t>4</w:t>
            </w:r>
          </w:p>
        </w:tc>
        <w:tc>
          <w:tcPr>
            <w:tcW w:w="119" w:type="pct"/>
            <w:tcBorders>
              <w:right w:val="double" w:sz="4" w:space="0" w:color="auto"/>
            </w:tcBorders>
            <w:vAlign w:val="center"/>
          </w:tcPr>
          <w:p w:rsidR="00776860" w:rsidRPr="008D155F" w:rsidRDefault="00776860" w:rsidP="00531EF1">
            <w:pPr>
              <w:jc w:val="center"/>
              <w:rPr>
                <w:rFonts w:ascii="TimesNewRomanPS-BoldMT" w:eastAsia="SimSun" w:hAnsi="TimesNewRomanPS-BoldMT" w:cs="TimesNewRomanPS-BoldMT"/>
                <w:b/>
                <w:sz w:val="28"/>
                <w:szCs w:val="18"/>
              </w:rPr>
            </w:pPr>
            <w:r w:rsidRPr="008D155F">
              <w:rPr>
                <w:rFonts w:ascii="TimesNewRomanPS-BoldMT" w:eastAsia="SimSun" w:hAnsi="TimesNewRomanPS-BoldMT" w:cs="TimesNewRomanPS-BoldMT"/>
                <w:b/>
                <w:sz w:val="28"/>
                <w:szCs w:val="18"/>
              </w:rPr>
              <w:t>2</w:t>
            </w:r>
          </w:p>
        </w:tc>
        <w:tc>
          <w:tcPr>
            <w:tcW w:w="688" w:type="pct"/>
            <w:tcBorders>
              <w:left w:val="double" w:sz="4" w:space="0" w:color="auto"/>
            </w:tcBorders>
          </w:tcPr>
          <w:p w:rsidR="00DA077D" w:rsidRDefault="00DA077D" w:rsidP="00531EF1">
            <w:pPr>
              <w:rPr>
                <w:rFonts w:ascii="TimesNewRomanPS-BoldMT" w:eastAsia="SimSun" w:hAnsi="TimesNewRomanPS-BoldMT" w:cs="TimesNewRomanPS-BoldMT"/>
                <w:sz w:val="18"/>
                <w:szCs w:val="18"/>
              </w:rPr>
            </w:pPr>
            <w:r w:rsidRPr="00DA077D">
              <w:rPr>
                <w:rFonts w:ascii="TimesNewRomanPS-BoldMT" w:eastAsia="SimSun" w:hAnsi="TimesNewRomanPS-BoldMT" w:cs="TimesNewRomanPS-BoldMT"/>
                <w:sz w:val="18"/>
                <w:szCs w:val="18"/>
              </w:rPr>
              <w:t>3. Üç boyutlu çalışmalarında sanatsal düzenleme ilkelerini uygular.</w:t>
            </w:r>
          </w:p>
          <w:p w:rsidR="00DA077D" w:rsidRPr="009B44C0" w:rsidRDefault="009B44C0" w:rsidP="00531EF1">
            <w:pPr>
              <w:rPr>
                <w:rFonts w:ascii="TimesNewRomanPS-BoldMT" w:eastAsia="SimSun" w:hAnsi="TimesNewRomanPS-BoldMT" w:cs="TimesNewRomanPS-BoldMT"/>
                <w:i/>
                <w:sz w:val="16"/>
                <w:szCs w:val="16"/>
              </w:rPr>
            </w:pPr>
            <w:r w:rsidRPr="009B44C0">
              <w:rPr>
                <w:rFonts w:ascii="TimesNewRomanPS-BoldMT" w:eastAsia="SimSun" w:hAnsi="TimesNewRomanPS-BoldMT" w:cs="TimesNewRomanPS-BoldMT"/>
                <w:i/>
                <w:sz w:val="16"/>
                <w:szCs w:val="16"/>
              </w:rPr>
              <w:t>Sorumluluk kazanmalarını sağlamak amacıyla öğrencilerin, çalışma bitiminde çevresel temizliklerini kendilerinin yapmaları gerektiği vurgulanır</w:t>
            </w:r>
          </w:p>
        </w:tc>
        <w:tc>
          <w:tcPr>
            <w:tcW w:w="1904" w:type="pct"/>
          </w:tcPr>
          <w:p w:rsidR="002B0F51" w:rsidRDefault="002B0F51" w:rsidP="002B0F51">
            <w:pPr>
              <w:rPr>
                <w:rFonts w:ascii="TimesNewRomanPS-BoldMT" w:eastAsia="SimSun" w:hAnsi="TimesNewRomanPS-BoldMT" w:cs="TimesNewRomanPS-BoldMT"/>
                <w:sz w:val="18"/>
                <w:szCs w:val="18"/>
                <w:lang w:eastAsia="zh-CN"/>
              </w:rPr>
            </w:pPr>
          </w:p>
          <w:p w:rsidR="00DA077D" w:rsidRPr="00642E54" w:rsidRDefault="009B44C0" w:rsidP="00DA077D">
            <w:pPr>
              <w:rPr>
                <w:rFonts w:ascii="TimesNewRomanPS-BoldMT" w:eastAsia="SimSun" w:hAnsi="TimesNewRomanPS-BoldMT" w:cs="TimesNewRomanPS-BoldMT"/>
                <w:sz w:val="18"/>
                <w:szCs w:val="18"/>
                <w:lang w:eastAsia="zh-CN"/>
              </w:rPr>
            </w:pPr>
            <w:r w:rsidRPr="009B44C0">
              <w:rPr>
                <w:rFonts w:ascii="TimesNewRomanPS-BoldMT" w:eastAsia="SimSun" w:hAnsi="TimesNewRomanPS-BoldMT" w:cs="TimesNewRomanPS-BoldMT"/>
                <w:sz w:val="18"/>
                <w:szCs w:val="18"/>
                <w:lang w:eastAsia="zh-CN"/>
              </w:rPr>
              <w:t xml:space="preserve">Anadolu uygarlıklarının rölyef eserleri araştırılarak bulunan fotoğraflar getirilir. (Hitit, </w:t>
            </w:r>
            <w:proofErr w:type="spellStart"/>
            <w:r w:rsidRPr="009B44C0">
              <w:rPr>
                <w:rFonts w:ascii="TimesNewRomanPS-BoldMT" w:eastAsia="SimSun" w:hAnsi="TimesNewRomanPS-BoldMT" w:cs="TimesNewRomanPS-BoldMT"/>
                <w:sz w:val="18"/>
                <w:szCs w:val="18"/>
                <w:lang w:eastAsia="zh-CN"/>
              </w:rPr>
              <w:t>Frig</w:t>
            </w:r>
            <w:proofErr w:type="spellEnd"/>
            <w:r w:rsidRPr="009B44C0">
              <w:rPr>
                <w:rFonts w:ascii="TimesNewRomanPS-BoldMT" w:eastAsia="SimSun" w:hAnsi="TimesNewRomanPS-BoldMT" w:cs="TimesNewRomanPS-BoldMT"/>
                <w:sz w:val="18"/>
                <w:szCs w:val="18"/>
                <w:lang w:eastAsia="zh-CN"/>
              </w:rPr>
              <w:t>, Urartu, Lidya vb.) Rölyeflerin fotoğraflarından yararlanılarak yoğrulabilen maddeler ile (kil, cam macunu vb.) rölyef çalışmaları yapılır. Etkinlik sonrası küçük heykel çalışmaları ve rölyefler ile okul içinde “Anadolu uygarlıkları” adlı bir sergi açılır. (bk. Resim 87, s. 253).</w:t>
            </w:r>
          </w:p>
        </w:tc>
        <w:tc>
          <w:tcPr>
            <w:tcW w:w="754" w:type="pct"/>
            <w:vMerge/>
            <w:tcBorders>
              <w:right w:val="single" w:sz="6" w:space="0" w:color="auto"/>
            </w:tcBorders>
          </w:tcPr>
          <w:p w:rsidR="00776860" w:rsidRPr="00642E54" w:rsidRDefault="00776860" w:rsidP="00531EF1">
            <w:pPr>
              <w:rPr>
                <w:rFonts w:ascii="TimesNewRomanPS-BoldMT" w:eastAsia="SimSun" w:hAnsi="TimesNewRomanPS-BoldMT" w:cs="TimesNewRomanPS-BoldMT"/>
                <w:sz w:val="18"/>
                <w:szCs w:val="18"/>
                <w:lang w:eastAsia="zh-CN"/>
              </w:rPr>
            </w:pPr>
          </w:p>
        </w:tc>
        <w:tc>
          <w:tcPr>
            <w:tcW w:w="661" w:type="pct"/>
            <w:vMerge/>
            <w:tcBorders>
              <w:left w:val="single" w:sz="6" w:space="0" w:color="auto"/>
            </w:tcBorders>
            <w:vAlign w:val="center"/>
          </w:tcPr>
          <w:p w:rsidR="00776860" w:rsidRDefault="00776860" w:rsidP="00531EF1">
            <w:pPr>
              <w:jc w:val="center"/>
              <w:rPr>
                <w:b/>
              </w:rPr>
            </w:pPr>
          </w:p>
        </w:tc>
        <w:tc>
          <w:tcPr>
            <w:tcW w:w="636" w:type="pct"/>
            <w:vMerge/>
            <w:tcBorders>
              <w:right w:val="thinThickSmallGap" w:sz="24" w:space="0" w:color="auto"/>
            </w:tcBorders>
          </w:tcPr>
          <w:p w:rsidR="00776860" w:rsidRPr="00642E54" w:rsidRDefault="00776860" w:rsidP="00531EF1">
            <w:pPr>
              <w:rPr>
                <w:rFonts w:ascii="TimesNewRomanPS-BoldMT" w:eastAsia="SimSun" w:hAnsi="TimesNewRomanPS-BoldMT" w:cs="TimesNewRomanPS-BoldMT"/>
                <w:sz w:val="18"/>
                <w:szCs w:val="18"/>
                <w:lang w:eastAsia="zh-CN"/>
              </w:rPr>
            </w:pPr>
          </w:p>
        </w:tc>
      </w:tr>
      <w:tr w:rsidR="00531EF1" w:rsidTr="001A55A5">
        <w:trPr>
          <w:trHeight w:val="754"/>
        </w:trPr>
        <w:tc>
          <w:tcPr>
            <w:tcW w:w="119" w:type="pct"/>
            <w:vMerge/>
            <w:tcBorders>
              <w:left w:val="thinThickSmallGap" w:sz="24" w:space="0" w:color="auto"/>
              <w:bottom w:val="thinThickSmallGap" w:sz="24" w:space="0" w:color="auto"/>
            </w:tcBorders>
          </w:tcPr>
          <w:p w:rsidR="00531EF1" w:rsidRDefault="00531EF1" w:rsidP="00531EF1"/>
        </w:tc>
        <w:tc>
          <w:tcPr>
            <w:tcW w:w="119" w:type="pct"/>
            <w:tcBorders>
              <w:bottom w:val="thinThickSmallGap" w:sz="24" w:space="0" w:color="auto"/>
            </w:tcBorders>
            <w:vAlign w:val="center"/>
          </w:tcPr>
          <w:p w:rsidR="00531EF1" w:rsidRPr="008D155F" w:rsidRDefault="00531EF1" w:rsidP="00531EF1">
            <w:pPr>
              <w:jc w:val="center"/>
              <w:rPr>
                <w:rFonts w:ascii="TimesNewRomanPS-BoldMT" w:eastAsia="SimSun" w:hAnsi="TimesNewRomanPS-BoldMT" w:cs="TimesNewRomanPS-BoldMT"/>
                <w:b/>
                <w:sz w:val="28"/>
                <w:szCs w:val="28"/>
              </w:rPr>
            </w:pPr>
            <w:r w:rsidRPr="008D155F">
              <w:rPr>
                <w:rFonts w:ascii="TimesNewRomanPS-BoldMT" w:eastAsia="SimSun" w:hAnsi="TimesNewRomanPS-BoldMT" w:cs="TimesNewRomanPS-BoldMT"/>
                <w:b/>
                <w:sz w:val="28"/>
                <w:szCs w:val="28"/>
              </w:rPr>
              <w:t>5</w:t>
            </w:r>
          </w:p>
        </w:tc>
        <w:tc>
          <w:tcPr>
            <w:tcW w:w="119" w:type="pct"/>
            <w:tcBorders>
              <w:bottom w:val="thinThickSmallGap" w:sz="24" w:space="0" w:color="auto"/>
              <w:right w:val="double" w:sz="4" w:space="0" w:color="auto"/>
            </w:tcBorders>
            <w:vAlign w:val="center"/>
          </w:tcPr>
          <w:p w:rsidR="00531EF1" w:rsidRPr="008D155F" w:rsidRDefault="00531EF1" w:rsidP="00531EF1">
            <w:pPr>
              <w:rPr>
                <w:rFonts w:ascii="TimesNewRomanPS-BoldMT" w:eastAsia="SimSun" w:hAnsi="TimesNewRomanPS-BoldMT" w:cs="TimesNewRomanPS-BoldMT"/>
                <w:b/>
                <w:sz w:val="28"/>
                <w:szCs w:val="18"/>
              </w:rPr>
            </w:pPr>
            <w:r w:rsidRPr="008D155F">
              <w:rPr>
                <w:rFonts w:ascii="TimesNewRomanPS-BoldMT" w:eastAsia="SimSun" w:hAnsi="TimesNewRomanPS-BoldMT" w:cs="TimesNewRomanPS-BoldMT"/>
                <w:b/>
                <w:sz w:val="28"/>
                <w:szCs w:val="18"/>
              </w:rPr>
              <w:t>2</w:t>
            </w:r>
          </w:p>
        </w:tc>
        <w:tc>
          <w:tcPr>
            <w:tcW w:w="688" w:type="pct"/>
            <w:tcBorders>
              <w:left w:val="double" w:sz="4" w:space="0" w:color="auto"/>
              <w:bottom w:val="thinThickSmallGap" w:sz="24" w:space="0" w:color="auto"/>
            </w:tcBorders>
          </w:tcPr>
          <w:p w:rsidR="00DA077D" w:rsidRDefault="00DA077D" w:rsidP="00531EF1">
            <w:pPr>
              <w:rPr>
                <w:rFonts w:ascii="TimesNewRomanPS-BoldMT" w:eastAsia="SimSun" w:hAnsi="TimesNewRomanPS-BoldMT" w:cs="TimesNewRomanPS-BoldMT"/>
                <w:sz w:val="18"/>
                <w:szCs w:val="18"/>
              </w:rPr>
            </w:pPr>
          </w:p>
          <w:p w:rsidR="00531EF1" w:rsidRDefault="00DA077D" w:rsidP="00531EF1">
            <w:pPr>
              <w:rPr>
                <w:rFonts w:ascii="TimesNewRomanPS-BoldMT" w:eastAsia="SimSun" w:hAnsi="TimesNewRomanPS-BoldMT" w:cs="TimesNewRomanPS-BoldMT"/>
                <w:sz w:val="18"/>
                <w:szCs w:val="18"/>
              </w:rPr>
            </w:pPr>
            <w:r w:rsidRPr="00DA077D">
              <w:rPr>
                <w:rFonts w:ascii="TimesNewRomanPS-BoldMT" w:eastAsia="SimSun" w:hAnsi="TimesNewRomanPS-BoldMT" w:cs="TimesNewRomanPS-BoldMT"/>
                <w:sz w:val="18"/>
                <w:szCs w:val="18"/>
              </w:rPr>
              <w:t>3. Üç boyutlu çalışmalarında sanatsal düzenleme ilkelerini uygular.</w:t>
            </w:r>
          </w:p>
          <w:p w:rsidR="00DA077D" w:rsidRDefault="00DA077D" w:rsidP="00531EF1">
            <w:pPr>
              <w:rPr>
                <w:rFonts w:ascii="TimesNewRomanPS-BoldMT" w:eastAsia="SimSun" w:hAnsi="TimesNewRomanPS-BoldMT" w:cs="TimesNewRomanPS-BoldMT"/>
                <w:sz w:val="18"/>
                <w:szCs w:val="18"/>
              </w:rPr>
            </w:pPr>
          </w:p>
          <w:p w:rsidR="00DA077D" w:rsidRDefault="00DA077D" w:rsidP="00531EF1">
            <w:pPr>
              <w:rPr>
                <w:rFonts w:ascii="TimesNewRomanPS-BoldMT" w:eastAsia="SimSun" w:hAnsi="TimesNewRomanPS-BoldMT" w:cs="TimesNewRomanPS-BoldMT"/>
                <w:sz w:val="18"/>
                <w:szCs w:val="18"/>
              </w:rPr>
            </w:pPr>
          </w:p>
          <w:p w:rsidR="00DA077D" w:rsidRDefault="00DA077D" w:rsidP="00531EF1">
            <w:pPr>
              <w:rPr>
                <w:rFonts w:ascii="TimesNewRomanPS-BoldMT" w:eastAsia="SimSun" w:hAnsi="TimesNewRomanPS-BoldMT" w:cs="TimesNewRomanPS-BoldMT"/>
                <w:sz w:val="18"/>
                <w:szCs w:val="18"/>
              </w:rPr>
            </w:pPr>
          </w:p>
          <w:p w:rsidR="009B44C0" w:rsidRPr="00642E54" w:rsidRDefault="009B44C0" w:rsidP="00531EF1">
            <w:pPr>
              <w:rPr>
                <w:rFonts w:ascii="TimesNewRomanPS-BoldMT" w:eastAsia="SimSun" w:hAnsi="TimesNewRomanPS-BoldMT" w:cs="TimesNewRomanPS-BoldMT"/>
                <w:sz w:val="18"/>
                <w:szCs w:val="18"/>
              </w:rPr>
            </w:pPr>
          </w:p>
        </w:tc>
        <w:tc>
          <w:tcPr>
            <w:tcW w:w="1904" w:type="pct"/>
            <w:tcBorders>
              <w:bottom w:val="thinThickSmallGap" w:sz="24" w:space="0" w:color="auto"/>
            </w:tcBorders>
          </w:tcPr>
          <w:p w:rsidR="009B44C0" w:rsidRDefault="009B44C0" w:rsidP="00531EF1">
            <w:pPr>
              <w:rPr>
                <w:rFonts w:ascii="TimesNewRomanPS-BoldMT" w:eastAsia="SimSun" w:hAnsi="TimesNewRomanPS-BoldMT" w:cs="TimesNewRomanPS-BoldMT"/>
                <w:sz w:val="18"/>
                <w:szCs w:val="18"/>
                <w:lang w:eastAsia="zh-CN"/>
              </w:rPr>
            </w:pPr>
          </w:p>
          <w:p w:rsidR="00776860" w:rsidRPr="00642E54" w:rsidRDefault="009B44C0" w:rsidP="00531EF1">
            <w:pPr>
              <w:rPr>
                <w:rFonts w:ascii="TimesNewRomanPS-BoldMT" w:eastAsia="SimSun" w:hAnsi="TimesNewRomanPS-BoldMT" w:cs="TimesNewRomanPS-BoldMT"/>
                <w:sz w:val="18"/>
                <w:szCs w:val="18"/>
                <w:lang w:eastAsia="zh-CN"/>
              </w:rPr>
            </w:pPr>
            <w:r w:rsidRPr="009B44C0">
              <w:rPr>
                <w:rFonts w:ascii="TimesNewRomanPS-BoldMT" w:eastAsia="SimSun" w:hAnsi="TimesNewRomanPS-BoldMT" w:cs="TimesNewRomanPS-BoldMT"/>
                <w:sz w:val="18"/>
                <w:szCs w:val="18"/>
                <w:lang w:eastAsia="zh-CN"/>
              </w:rPr>
              <w:t>Tel ya da ağaç malzemeden hazırlanan taşıyıcı iskelet üzerine kil ya da sulandırılmış tutkala batırılmış kâğıtlarla biçim verilerek ritmik sanatları uygulayanların ya da çeşitli sporcuların heykelleri yapılır (Balerin, jimnastikçi, futbolcu, cirit, disk, gülle atan atletler vb.) (bk. Resim 88, s. 254).</w:t>
            </w:r>
          </w:p>
        </w:tc>
        <w:tc>
          <w:tcPr>
            <w:tcW w:w="754" w:type="pct"/>
            <w:tcBorders>
              <w:bottom w:val="thinThickSmallGap" w:sz="24" w:space="0" w:color="auto"/>
              <w:right w:val="single" w:sz="6" w:space="0" w:color="auto"/>
            </w:tcBorders>
          </w:tcPr>
          <w:p w:rsidR="00531EF1" w:rsidRPr="00642E54" w:rsidRDefault="00531EF1" w:rsidP="00531EF1">
            <w:pPr>
              <w:rPr>
                <w:rFonts w:ascii="TimesNewRomanPS-BoldMT" w:eastAsia="SimSun" w:hAnsi="TimesNewRomanPS-BoldMT" w:cs="TimesNewRomanPS-BoldMT"/>
                <w:sz w:val="18"/>
                <w:szCs w:val="18"/>
                <w:lang w:eastAsia="zh-CN"/>
              </w:rPr>
            </w:pPr>
          </w:p>
        </w:tc>
        <w:tc>
          <w:tcPr>
            <w:tcW w:w="661" w:type="pct"/>
            <w:tcBorders>
              <w:left w:val="single" w:sz="6" w:space="0" w:color="auto"/>
              <w:bottom w:val="thinThickSmallGap" w:sz="24" w:space="0" w:color="auto"/>
            </w:tcBorders>
          </w:tcPr>
          <w:p w:rsidR="00531EF1" w:rsidRDefault="00531EF1" w:rsidP="00531EF1">
            <w:pPr>
              <w:jc w:val="center"/>
              <w:rPr>
                <w:b/>
              </w:rPr>
            </w:pPr>
          </w:p>
        </w:tc>
        <w:tc>
          <w:tcPr>
            <w:tcW w:w="636" w:type="pct"/>
            <w:tcBorders>
              <w:bottom w:val="thinThickSmallGap" w:sz="24" w:space="0" w:color="auto"/>
              <w:right w:val="thinThickSmallGap" w:sz="24" w:space="0" w:color="auto"/>
            </w:tcBorders>
          </w:tcPr>
          <w:p w:rsidR="00531EF1" w:rsidRDefault="00531EF1" w:rsidP="00531EF1">
            <w:pPr>
              <w:rPr>
                <w:rFonts w:ascii="TimesNewRomanPS-BoldMT" w:eastAsia="SimSun" w:hAnsi="TimesNewRomanPS-BoldMT" w:cs="TimesNewRomanPS-BoldMT"/>
                <w:sz w:val="18"/>
                <w:szCs w:val="18"/>
                <w:lang w:eastAsia="zh-CN"/>
              </w:rPr>
            </w:pPr>
          </w:p>
          <w:p w:rsidR="00531EF1" w:rsidRDefault="00531EF1" w:rsidP="00531EF1">
            <w:pPr>
              <w:rPr>
                <w:rFonts w:ascii="TimesNewRomanPS-BoldMT" w:eastAsia="SimSun" w:hAnsi="TimesNewRomanPS-BoldMT" w:cs="TimesNewRomanPS-BoldMT"/>
                <w:sz w:val="18"/>
                <w:szCs w:val="18"/>
                <w:lang w:eastAsia="zh-CN"/>
              </w:rPr>
            </w:pPr>
          </w:p>
          <w:p w:rsidR="00531EF1" w:rsidRDefault="00531EF1" w:rsidP="00531EF1">
            <w:pPr>
              <w:rPr>
                <w:rFonts w:ascii="TimesNewRomanPS-BoldMT" w:eastAsia="SimSun" w:hAnsi="TimesNewRomanPS-BoldMT" w:cs="TimesNewRomanPS-BoldMT"/>
                <w:sz w:val="18"/>
                <w:szCs w:val="18"/>
                <w:lang w:eastAsia="zh-CN"/>
              </w:rPr>
            </w:pPr>
          </w:p>
        </w:tc>
      </w:tr>
    </w:tbl>
    <w:p w:rsidR="00592B43" w:rsidRPr="008D155F" w:rsidRDefault="00592B43" w:rsidP="00C15E6A">
      <w:pPr>
        <w:rPr>
          <w:rFonts w:ascii="Bodoni MT Poster Compressed" w:eastAsia="SimSun" w:hAnsi="Bodoni MT Poster Compressed" w:cs="TimesNewRomanPS-BoldMT"/>
          <w:sz w:val="48"/>
          <w:szCs w:val="48"/>
        </w:rPr>
      </w:pPr>
    </w:p>
    <w:sectPr w:rsidR="00592B43" w:rsidRPr="008D155F" w:rsidSect="001A55A5">
      <w:pgSz w:w="16838" w:h="11906" w:orient="landscape"/>
      <w:pgMar w:top="284" w:right="962" w:bottom="993" w:left="993" w:header="708" w:footer="708" w:gutter="0"/>
      <w:pgBorders w:offsetFrom="page">
        <w:top w:val="flowersDaisies" w:sz="20" w:space="24" w:color="auto"/>
        <w:left w:val="flowersDaisies" w:sz="20" w:space="24" w:color="auto"/>
        <w:bottom w:val="flowersDaisies" w:sz="20" w:space="24" w:color="auto"/>
        <w:right w:val="flowersDaisies" w:sz="20"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SimSun">
    <w:altName w:val="宋体"/>
    <w:panose1 w:val="02010600030101010101"/>
    <w:charset w:val="86"/>
    <w:family w:val="auto"/>
    <w:pitch w:val="variable"/>
    <w:sig w:usb0="00000003" w:usb1="288F0000" w:usb2="00000016" w:usb3="00000000" w:csb0="00040001" w:csb1="00000000"/>
  </w:font>
  <w:font w:name="Bodoni MT Poster Compressed">
    <w:panose1 w:val="02070706080601050204"/>
    <w:charset w:val="A2"/>
    <w:family w:val="roman"/>
    <w:pitch w:val="variable"/>
    <w:sig w:usb0="00000007" w:usb1="00000000" w:usb2="00000000" w:usb3="00000000" w:csb0="00000011" w:csb1="00000000"/>
  </w:font>
  <w:font w:name="Cambria">
    <w:panose1 w:val="02040503050406030204"/>
    <w:charset w:val="A2"/>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D14BF3"/>
    <w:rsid w:val="00000B86"/>
    <w:rsid w:val="000163D1"/>
    <w:rsid w:val="00023C7F"/>
    <w:rsid w:val="000441C9"/>
    <w:rsid w:val="000E3133"/>
    <w:rsid w:val="00171566"/>
    <w:rsid w:val="0018694F"/>
    <w:rsid w:val="001A55A5"/>
    <w:rsid w:val="001F1C6B"/>
    <w:rsid w:val="00211C7E"/>
    <w:rsid w:val="00241F00"/>
    <w:rsid w:val="00273D77"/>
    <w:rsid w:val="00283B22"/>
    <w:rsid w:val="002A0D62"/>
    <w:rsid w:val="002A4276"/>
    <w:rsid w:val="002B0F51"/>
    <w:rsid w:val="002E5297"/>
    <w:rsid w:val="002F3058"/>
    <w:rsid w:val="00327332"/>
    <w:rsid w:val="00331665"/>
    <w:rsid w:val="0037684D"/>
    <w:rsid w:val="00392AC8"/>
    <w:rsid w:val="00403A1A"/>
    <w:rsid w:val="00452923"/>
    <w:rsid w:val="00531EF1"/>
    <w:rsid w:val="00566763"/>
    <w:rsid w:val="00585AFB"/>
    <w:rsid w:val="00592B43"/>
    <w:rsid w:val="005B2AD6"/>
    <w:rsid w:val="005F580E"/>
    <w:rsid w:val="00603848"/>
    <w:rsid w:val="0061438F"/>
    <w:rsid w:val="00632A4C"/>
    <w:rsid w:val="006428D2"/>
    <w:rsid w:val="006A6D44"/>
    <w:rsid w:val="006B288C"/>
    <w:rsid w:val="00703104"/>
    <w:rsid w:val="007250D4"/>
    <w:rsid w:val="00731B4F"/>
    <w:rsid w:val="00776860"/>
    <w:rsid w:val="007A2104"/>
    <w:rsid w:val="007A3CB5"/>
    <w:rsid w:val="007B774F"/>
    <w:rsid w:val="007C09F2"/>
    <w:rsid w:val="007C0B70"/>
    <w:rsid w:val="0080699A"/>
    <w:rsid w:val="00853F0F"/>
    <w:rsid w:val="008848BB"/>
    <w:rsid w:val="008865AB"/>
    <w:rsid w:val="008A1896"/>
    <w:rsid w:val="008A5E3B"/>
    <w:rsid w:val="008D155F"/>
    <w:rsid w:val="009201B9"/>
    <w:rsid w:val="009204EC"/>
    <w:rsid w:val="009B44C0"/>
    <w:rsid w:val="009D23A8"/>
    <w:rsid w:val="00A35CE5"/>
    <w:rsid w:val="00A44699"/>
    <w:rsid w:val="00A455F0"/>
    <w:rsid w:val="00A638A3"/>
    <w:rsid w:val="00B35935"/>
    <w:rsid w:val="00B42F30"/>
    <w:rsid w:val="00B563A7"/>
    <w:rsid w:val="00C15E6A"/>
    <w:rsid w:val="00C35CAE"/>
    <w:rsid w:val="00C82A8C"/>
    <w:rsid w:val="00C90293"/>
    <w:rsid w:val="00C95DA7"/>
    <w:rsid w:val="00CA504B"/>
    <w:rsid w:val="00CB6652"/>
    <w:rsid w:val="00CE7CF0"/>
    <w:rsid w:val="00D14BF3"/>
    <w:rsid w:val="00D35F94"/>
    <w:rsid w:val="00D36987"/>
    <w:rsid w:val="00DA077D"/>
    <w:rsid w:val="00E20BE7"/>
    <w:rsid w:val="00E26826"/>
    <w:rsid w:val="00FC25A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4BF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33166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0081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10516-23CF-469F-A649-252EF8A7C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400</Words>
  <Characters>2285</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dersimiz.com</Manager>
  <Company>dersimiz.com</Company>
  <LinksUpToDate>false</LinksUpToDate>
  <CharactersWithSpaces>2680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dersimiz.com</dc:title>
  <dc:subject>dersimiz.com</dc:subject>
  <dc:creator>dersimiz.com</dc:creator>
  <cp:keywords>dersimiz.com</cp:keywords>
  <dc:description>dersimiz.com</dc:description>
  <cp:lastModifiedBy>Windows Kullanıcısı</cp:lastModifiedBy>
  <cp:revision>17</cp:revision>
  <dcterms:created xsi:type="dcterms:W3CDTF">2015-07-24T13:40:00Z</dcterms:created>
  <dcterms:modified xsi:type="dcterms:W3CDTF">2018-08-30T18:46:00Z</dcterms:modified>
  <cp:category>dersimiz.com</cp:category>
  <cp:contentStatus>dersimiz.com</cp:contentStatus>
</cp:coreProperties>
</file>